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9F0C58" w14:textId="77777777" w:rsidR="001C1D52" w:rsidRPr="001C1D52" w:rsidRDefault="001C1D52" w:rsidP="001C1D52">
      <w:pPr>
        <w:widowControl/>
        <w:shd w:val="clear" w:color="auto" w:fill="FFFFFF"/>
        <w:spacing w:line="672" w:lineRule="atLeast"/>
        <w:jc w:val="center"/>
        <w:rPr>
          <w:rFonts w:ascii="微软雅黑" w:eastAsia="微软雅黑" w:hAnsi="微软雅黑" w:cs="宋体"/>
          <w:b/>
          <w:bCs/>
          <w:color w:val="CC0000"/>
          <w:spacing w:val="36"/>
          <w:kern w:val="0"/>
          <w:sz w:val="42"/>
          <w:szCs w:val="42"/>
        </w:rPr>
      </w:pPr>
      <w:bookmarkStart w:id="0" w:name="_GoBack"/>
      <w:r w:rsidRPr="001C1D52">
        <w:rPr>
          <w:rFonts w:ascii="微软雅黑" w:eastAsia="微软雅黑" w:hAnsi="微软雅黑" w:cs="宋体" w:hint="eastAsia"/>
          <w:b/>
          <w:bCs/>
          <w:color w:val="CC0000"/>
          <w:spacing w:val="36"/>
          <w:kern w:val="0"/>
          <w:sz w:val="42"/>
          <w:szCs w:val="42"/>
        </w:rPr>
        <w:t>广东省关于做好2022年度国家社科基金中华学术外译项目申报工作的通知</w:t>
      </w:r>
    </w:p>
    <w:bookmarkEnd w:id="0"/>
    <w:p w14:paraId="50A97CE3" w14:textId="77777777" w:rsidR="001C1D52" w:rsidRPr="001C1D52" w:rsidRDefault="001C1D52" w:rsidP="001C1D52">
      <w:pPr>
        <w:widowControl/>
        <w:shd w:val="clear" w:color="auto" w:fill="FFFFFF"/>
        <w:jc w:val="center"/>
        <w:rPr>
          <w:rFonts w:ascii="微软雅黑" w:eastAsia="微软雅黑" w:hAnsi="微软雅黑" w:cs="宋体" w:hint="eastAsia"/>
          <w:color w:val="666666"/>
          <w:spacing w:val="36"/>
          <w:kern w:val="0"/>
          <w:sz w:val="18"/>
          <w:szCs w:val="18"/>
        </w:rPr>
      </w:pPr>
      <w:r w:rsidRPr="001C1D52">
        <w:rPr>
          <w:rFonts w:ascii="微软雅黑" w:eastAsia="微软雅黑" w:hAnsi="微软雅黑" w:cs="宋体" w:hint="eastAsia"/>
          <w:color w:val="666666"/>
          <w:spacing w:val="36"/>
          <w:kern w:val="0"/>
          <w:sz w:val="18"/>
          <w:szCs w:val="18"/>
        </w:rPr>
        <w:t>2022-11-18</w:t>
      </w:r>
    </w:p>
    <w:p w14:paraId="1128E00B" w14:textId="77777777" w:rsidR="001C1D52" w:rsidRPr="001C1D52" w:rsidRDefault="001C1D52" w:rsidP="001C1D52">
      <w:pPr>
        <w:widowControl/>
        <w:shd w:val="clear" w:color="auto" w:fill="FFFFFF"/>
        <w:rPr>
          <w:rFonts w:ascii="微软雅黑" w:eastAsia="微软雅黑" w:hAnsi="微软雅黑" w:cs="宋体" w:hint="eastAsia"/>
          <w:color w:val="333333"/>
          <w:spacing w:val="36"/>
          <w:kern w:val="0"/>
          <w:sz w:val="24"/>
          <w:szCs w:val="24"/>
        </w:rPr>
      </w:pPr>
      <w:r w:rsidRPr="001C1D52">
        <w:rPr>
          <w:rFonts w:ascii="微软雅黑" w:eastAsia="微软雅黑" w:hAnsi="微软雅黑" w:cs="宋体" w:hint="eastAsia"/>
          <w:color w:val="333333"/>
          <w:spacing w:val="36"/>
          <w:kern w:val="0"/>
          <w:sz w:val="24"/>
          <w:szCs w:val="24"/>
        </w:rPr>
        <w:t>全省各相关单位科研管理部门：</w:t>
      </w:r>
    </w:p>
    <w:p w14:paraId="6827B5B9" w14:textId="77777777" w:rsidR="001C1D52" w:rsidRPr="001C1D52" w:rsidRDefault="001C1D52" w:rsidP="001C1D52">
      <w:pPr>
        <w:widowControl/>
        <w:shd w:val="clear" w:color="auto" w:fill="FFFFFF"/>
        <w:rPr>
          <w:rFonts w:ascii="微软雅黑" w:eastAsia="微软雅黑" w:hAnsi="微软雅黑" w:cs="宋体" w:hint="eastAsia"/>
          <w:color w:val="333333"/>
          <w:spacing w:val="36"/>
          <w:kern w:val="0"/>
          <w:sz w:val="24"/>
          <w:szCs w:val="24"/>
        </w:rPr>
      </w:pPr>
      <w:r w:rsidRPr="001C1D52">
        <w:rPr>
          <w:rFonts w:ascii="微软雅黑" w:eastAsia="微软雅黑" w:hAnsi="微软雅黑" w:cs="宋体" w:hint="eastAsia"/>
          <w:color w:val="333333"/>
          <w:spacing w:val="36"/>
          <w:kern w:val="0"/>
          <w:sz w:val="24"/>
          <w:szCs w:val="24"/>
        </w:rPr>
        <w:t xml:space="preserve">　　根据全国哲学社会科学工作办公室《2022年国家社科基金中华学术外译项目申报公告》（见附件）要求，现就做好我省2022年国家社科基金中华学术外译项目申报工作通知如下：</w:t>
      </w:r>
    </w:p>
    <w:p w14:paraId="56736F18" w14:textId="77777777" w:rsidR="001C1D52" w:rsidRPr="001C1D52" w:rsidRDefault="001C1D52" w:rsidP="001C1D52">
      <w:pPr>
        <w:widowControl/>
        <w:shd w:val="clear" w:color="auto" w:fill="FFFFFF"/>
        <w:rPr>
          <w:rFonts w:ascii="微软雅黑" w:eastAsia="微软雅黑" w:hAnsi="微软雅黑" w:cs="宋体" w:hint="eastAsia"/>
          <w:color w:val="333333"/>
          <w:spacing w:val="36"/>
          <w:kern w:val="0"/>
          <w:sz w:val="24"/>
          <w:szCs w:val="24"/>
        </w:rPr>
      </w:pPr>
      <w:r w:rsidRPr="001C1D52">
        <w:rPr>
          <w:rFonts w:ascii="微软雅黑" w:eastAsia="微软雅黑" w:hAnsi="微软雅黑" w:cs="宋体" w:hint="eastAsia"/>
          <w:color w:val="333333"/>
          <w:spacing w:val="36"/>
          <w:kern w:val="0"/>
          <w:sz w:val="24"/>
          <w:szCs w:val="24"/>
        </w:rPr>
        <w:t xml:space="preserve">　</w:t>
      </w:r>
      <w:r w:rsidRPr="001C1D52">
        <w:rPr>
          <w:rFonts w:ascii="inherit" w:eastAsia="微软雅黑" w:hAnsi="inherit" w:cs="宋体"/>
          <w:b/>
          <w:bCs/>
          <w:color w:val="333333"/>
          <w:spacing w:val="36"/>
          <w:kern w:val="0"/>
          <w:sz w:val="24"/>
          <w:szCs w:val="24"/>
          <w:bdr w:val="none" w:sz="0" w:space="0" w:color="auto" w:frame="1"/>
        </w:rPr>
        <w:t xml:space="preserve">　一、申报截止时间</w:t>
      </w:r>
    </w:p>
    <w:p w14:paraId="2579D359" w14:textId="77777777" w:rsidR="001C1D52" w:rsidRPr="001C1D52" w:rsidRDefault="001C1D52" w:rsidP="001C1D52">
      <w:pPr>
        <w:widowControl/>
        <w:shd w:val="clear" w:color="auto" w:fill="FFFFFF"/>
        <w:rPr>
          <w:rFonts w:ascii="微软雅黑" w:eastAsia="微软雅黑" w:hAnsi="微软雅黑" w:cs="宋体" w:hint="eastAsia"/>
          <w:color w:val="333333"/>
          <w:spacing w:val="36"/>
          <w:kern w:val="0"/>
          <w:sz w:val="24"/>
          <w:szCs w:val="24"/>
        </w:rPr>
      </w:pPr>
      <w:r w:rsidRPr="001C1D52">
        <w:rPr>
          <w:rFonts w:ascii="微软雅黑" w:eastAsia="微软雅黑" w:hAnsi="微软雅黑" w:cs="宋体" w:hint="eastAsia"/>
          <w:color w:val="333333"/>
          <w:spacing w:val="36"/>
          <w:kern w:val="0"/>
          <w:sz w:val="24"/>
          <w:szCs w:val="24"/>
        </w:rPr>
        <w:t xml:space="preserve">　　我省申报截止时间为2023年1月13日17：00。</w:t>
      </w:r>
    </w:p>
    <w:p w14:paraId="4DADB8D3" w14:textId="77777777" w:rsidR="001C1D52" w:rsidRPr="001C1D52" w:rsidRDefault="001C1D52" w:rsidP="001C1D52">
      <w:pPr>
        <w:widowControl/>
        <w:shd w:val="clear" w:color="auto" w:fill="FFFFFF"/>
        <w:rPr>
          <w:rFonts w:ascii="微软雅黑" w:eastAsia="微软雅黑" w:hAnsi="微软雅黑" w:cs="宋体" w:hint="eastAsia"/>
          <w:color w:val="333333"/>
          <w:spacing w:val="36"/>
          <w:kern w:val="0"/>
          <w:sz w:val="24"/>
          <w:szCs w:val="24"/>
        </w:rPr>
      </w:pPr>
      <w:r w:rsidRPr="001C1D52">
        <w:rPr>
          <w:rFonts w:ascii="微软雅黑" w:eastAsia="微软雅黑" w:hAnsi="微软雅黑" w:cs="宋体" w:hint="eastAsia"/>
          <w:color w:val="333333"/>
          <w:spacing w:val="36"/>
          <w:kern w:val="0"/>
          <w:sz w:val="24"/>
          <w:szCs w:val="24"/>
        </w:rPr>
        <w:t xml:space="preserve">　</w:t>
      </w:r>
      <w:r w:rsidRPr="001C1D52">
        <w:rPr>
          <w:rFonts w:ascii="inherit" w:eastAsia="微软雅黑" w:hAnsi="inherit" w:cs="宋体"/>
          <w:b/>
          <w:bCs/>
          <w:color w:val="333333"/>
          <w:spacing w:val="36"/>
          <w:kern w:val="0"/>
          <w:sz w:val="24"/>
          <w:szCs w:val="24"/>
          <w:bdr w:val="none" w:sz="0" w:space="0" w:color="auto" w:frame="1"/>
        </w:rPr>
        <w:t xml:space="preserve">　二、申报材料要求</w:t>
      </w:r>
    </w:p>
    <w:p w14:paraId="1C985909" w14:textId="77777777" w:rsidR="001C1D52" w:rsidRPr="001C1D52" w:rsidRDefault="001C1D52" w:rsidP="001C1D52">
      <w:pPr>
        <w:widowControl/>
        <w:shd w:val="clear" w:color="auto" w:fill="FFFFFF"/>
        <w:rPr>
          <w:rFonts w:ascii="微软雅黑" w:eastAsia="微软雅黑" w:hAnsi="微软雅黑" w:cs="宋体" w:hint="eastAsia"/>
          <w:color w:val="333333"/>
          <w:spacing w:val="36"/>
          <w:kern w:val="0"/>
          <w:sz w:val="24"/>
          <w:szCs w:val="24"/>
        </w:rPr>
      </w:pPr>
      <w:r w:rsidRPr="001C1D52">
        <w:rPr>
          <w:rFonts w:ascii="微软雅黑" w:eastAsia="微软雅黑" w:hAnsi="微软雅黑" w:cs="宋体" w:hint="eastAsia"/>
          <w:color w:val="333333"/>
          <w:spacing w:val="36"/>
          <w:kern w:val="0"/>
          <w:sz w:val="24"/>
          <w:szCs w:val="24"/>
        </w:rPr>
        <w:t xml:space="preserve">　　各单位科研管理部门务必在截止日前完成线上审核并向我办报送审查合格的《国家社科基金中华学术外译项目申请书》一式7份（含1份原件），A4纸双面打印、左侧装订。其他申请材料包括：</w:t>
      </w:r>
    </w:p>
    <w:p w14:paraId="1B9C74B4" w14:textId="77777777" w:rsidR="001C1D52" w:rsidRPr="001C1D52" w:rsidRDefault="001C1D52" w:rsidP="001C1D52">
      <w:pPr>
        <w:widowControl/>
        <w:shd w:val="clear" w:color="auto" w:fill="FFFFFF"/>
        <w:rPr>
          <w:rFonts w:ascii="微软雅黑" w:eastAsia="微软雅黑" w:hAnsi="微软雅黑" w:cs="宋体" w:hint="eastAsia"/>
          <w:color w:val="333333"/>
          <w:spacing w:val="36"/>
          <w:kern w:val="0"/>
          <w:sz w:val="24"/>
          <w:szCs w:val="24"/>
        </w:rPr>
      </w:pPr>
      <w:r w:rsidRPr="001C1D52">
        <w:rPr>
          <w:rFonts w:ascii="微软雅黑" w:eastAsia="微软雅黑" w:hAnsi="微软雅黑" w:cs="宋体" w:hint="eastAsia"/>
          <w:color w:val="333333"/>
          <w:spacing w:val="36"/>
          <w:kern w:val="0"/>
          <w:sz w:val="24"/>
          <w:szCs w:val="24"/>
        </w:rPr>
        <w:t xml:space="preserve">　　1、学术著作类成果，必须提供所翻译原著、翻译样章各6份（样章须包含目录及核心章节且以中文计不少于1.5万字），《中华学术外译项目分工合同》、与国外学术出版机构签订的出版合同或出版意向证明及中文翻译件、国外出版机构法律证明文件（非目录内出版机构须另附中文翻译件）、原著</w:t>
      </w:r>
      <w:r w:rsidRPr="001C1D52">
        <w:rPr>
          <w:rFonts w:ascii="微软雅黑" w:eastAsia="微软雅黑" w:hAnsi="微软雅黑" w:cs="宋体" w:hint="eastAsia"/>
          <w:color w:val="333333"/>
          <w:spacing w:val="36"/>
          <w:kern w:val="0"/>
          <w:sz w:val="24"/>
          <w:szCs w:val="24"/>
        </w:rPr>
        <w:lastRenderedPageBreak/>
        <w:t>著作权人对该文版的授权证明以及其他证明材料复印件各1份。也可附上反映原著和申请人学术水平及其影响的相关材料。</w:t>
      </w:r>
    </w:p>
    <w:p w14:paraId="5C35ED56" w14:textId="77777777" w:rsidR="001C1D52" w:rsidRPr="001C1D52" w:rsidRDefault="001C1D52" w:rsidP="001C1D52">
      <w:pPr>
        <w:widowControl/>
        <w:shd w:val="clear" w:color="auto" w:fill="FFFFFF"/>
        <w:rPr>
          <w:rFonts w:ascii="微软雅黑" w:eastAsia="微软雅黑" w:hAnsi="微软雅黑" w:cs="宋体" w:hint="eastAsia"/>
          <w:color w:val="333333"/>
          <w:spacing w:val="36"/>
          <w:kern w:val="0"/>
          <w:sz w:val="24"/>
          <w:szCs w:val="24"/>
        </w:rPr>
      </w:pPr>
      <w:r w:rsidRPr="001C1D52">
        <w:rPr>
          <w:rFonts w:ascii="微软雅黑" w:eastAsia="微软雅黑" w:hAnsi="微软雅黑" w:cs="宋体" w:hint="eastAsia"/>
          <w:color w:val="333333"/>
          <w:spacing w:val="36"/>
          <w:kern w:val="0"/>
          <w:sz w:val="24"/>
          <w:szCs w:val="24"/>
        </w:rPr>
        <w:t xml:space="preserve">　　2、期刊类成果，应提供近一年内出版的样刊一式6份，期刊出版许可证副本复印件1份；反映本期刊学术水平及其社会影响的相关材料；编委会成员名单及工作单位（国际编委含国籍）。其中，证明学术水平和社会影响的材料，必须含期刊所在学科国家级学会的证明，以及相关权威学术期刊评价平台纳入证明或影响因子评估证明。</w:t>
      </w:r>
    </w:p>
    <w:p w14:paraId="1BDEF52E" w14:textId="77777777" w:rsidR="001C1D52" w:rsidRPr="001C1D52" w:rsidRDefault="001C1D52" w:rsidP="001C1D52">
      <w:pPr>
        <w:widowControl/>
        <w:shd w:val="clear" w:color="auto" w:fill="FFFFFF"/>
        <w:rPr>
          <w:rFonts w:ascii="微软雅黑" w:eastAsia="微软雅黑" w:hAnsi="微软雅黑" w:cs="宋体" w:hint="eastAsia"/>
          <w:color w:val="333333"/>
          <w:spacing w:val="36"/>
          <w:kern w:val="0"/>
          <w:sz w:val="24"/>
          <w:szCs w:val="24"/>
        </w:rPr>
      </w:pPr>
      <w:r w:rsidRPr="001C1D52">
        <w:rPr>
          <w:rFonts w:ascii="微软雅黑" w:eastAsia="微软雅黑" w:hAnsi="微软雅黑" w:cs="宋体" w:hint="eastAsia"/>
          <w:color w:val="333333"/>
          <w:spacing w:val="36"/>
          <w:kern w:val="0"/>
          <w:sz w:val="24"/>
          <w:szCs w:val="24"/>
        </w:rPr>
        <w:t xml:space="preserve">　　请各单位科研管理部门认真审核，确保申报系统填报的电子数据和纸质材料完全一致，按时报送材料，如需寄件请使用顺丰或邮政EMS邮寄，以免材料丢失和延误。我办不受理个人申报、不受理同城快递报送。</w:t>
      </w:r>
    </w:p>
    <w:p w14:paraId="53709FA1" w14:textId="77777777" w:rsidR="001C1D52" w:rsidRPr="001C1D52" w:rsidRDefault="001C1D52" w:rsidP="001C1D52">
      <w:pPr>
        <w:widowControl/>
        <w:shd w:val="clear" w:color="auto" w:fill="FFFFFF"/>
        <w:rPr>
          <w:rFonts w:ascii="微软雅黑" w:eastAsia="微软雅黑" w:hAnsi="微软雅黑" w:cs="宋体" w:hint="eastAsia"/>
          <w:color w:val="333333"/>
          <w:spacing w:val="36"/>
          <w:kern w:val="0"/>
          <w:sz w:val="24"/>
          <w:szCs w:val="24"/>
        </w:rPr>
      </w:pPr>
    </w:p>
    <w:p w14:paraId="22A8CCFD" w14:textId="77777777" w:rsidR="001C1D52" w:rsidRPr="001C1D52" w:rsidRDefault="001C1D52" w:rsidP="001C1D52">
      <w:pPr>
        <w:widowControl/>
        <w:shd w:val="clear" w:color="auto" w:fill="FFFFFF"/>
        <w:rPr>
          <w:rFonts w:ascii="微软雅黑" w:eastAsia="微软雅黑" w:hAnsi="微软雅黑" w:cs="宋体" w:hint="eastAsia"/>
          <w:color w:val="333333"/>
          <w:spacing w:val="36"/>
          <w:kern w:val="0"/>
          <w:sz w:val="24"/>
          <w:szCs w:val="24"/>
        </w:rPr>
      </w:pPr>
      <w:r w:rsidRPr="001C1D52">
        <w:rPr>
          <w:rFonts w:ascii="微软雅黑" w:eastAsia="微软雅黑" w:hAnsi="微软雅黑" w:cs="宋体" w:hint="eastAsia"/>
          <w:color w:val="333333"/>
          <w:spacing w:val="36"/>
          <w:kern w:val="0"/>
          <w:sz w:val="24"/>
          <w:szCs w:val="24"/>
        </w:rPr>
        <w:t xml:space="preserve">　　联系人：李玲玲</w:t>
      </w:r>
    </w:p>
    <w:p w14:paraId="40CCD629" w14:textId="77777777" w:rsidR="001C1D52" w:rsidRPr="001C1D52" w:rsidRDefault="001C1D52" w:rsidP="001C1D52">
      <w:pPr>
        <w:widowControl/>
        <w:shd w:val="clear" w:color="auto" w:fill="FFFFFF"/>
        <w:rPr>
          <w:rFonts w:ascii="微软雅黑" w:eastAsia="微软雅黑" w:hAnsi="微软雅黑" w:cs="宋体" w:hint="eastAsia"/>
          <w:color w:val="333333"/>
          <w:spacing w:val="36"/>
          <w:kern w:val="0"/>
          <w:sz w:val="24"/>
          <w:szCs w:val="24"/>
        </w:rPr>
      </w:pPr>
      <w:r w:rsidRPr="001C1D52">
        <w:rPr>
          <w:rFonts w:ascii="微软雅黑" w:eastAsia="微软雅黑" w:hAnsi="微软雅黑" w:cs="宋体" w:hint="eastAsia"/>
          <w:color w:val="333333"/>
          <w:spacing w:val="36"/>
          <w:kern w:val="0"/>
          <w:sz w:val="24"/>
          <w:szCs w:val="24"/>
        </w:rPr>
        <w:t xml:space="preserve">　　联系电话：020-83830154</w:t>
      </w:r>
    </w:p>
    <w:p w14:paraId="0D40AAFB" w14:textId="77777777" w:rsidR="001C1D52" w:rsidRPr="001C1D52" w:rsidRDefault="001C1D52" w:rsidP="001C1D52">
      <w:pPr>
        <w:widowControl/>
        <w:shd w:val="clear" w:color="auto" w:fill="FFFFFF"/>
        <w:rPr>
          <w:rFonts w:ascii="微软雅黑" w:eastAsia="微软雅黑" w:hAnsi="微软雅黑" w:cs="宋体" w:hint="eastAsia"/>
          <w:color w:val="333333"/>
          <w:spacing w:val="36"/>
          <w:kern w:val="0"/>
          <w:sz w:val="24"/>
          <w:szCs w:val="24"/>
        </w:rPr>
      </w:pPr>
      <w:r w:rsidRPr="001C1D52">
        <w:rPr>
          <w:rFonts w:ascii="微软雅黑" w:eastAsia="微软雅黑" w:hAnsi="微软雅黑" w:cs="宋体" w:hint="eastAsia"/>
          <w:color w:val="333333"/>
          <w:spacing w:val="36"/>
          <w:kern w:val="0"/>
          <w:sz w:val="24"/>
          <w:szCs w:val="24"/>
        </w:rPr>
        <w:t xml:space="preserve">　　邮寄地址：广州市天河区天河北路618号省社科中心B座926室</w:t>
      </w:r>
    </w:p>
    <w:p w14:paraId="04EC089F" w14:textId="77777777" w:rsidR="001C1D52" w:rsidRPr="001C1D52" w:rsidRDefault="001C1D52" w:rsidP="001C1D52">
      <w:pPr>
        <w:widowControl/>
        <w:shd w:val="clear" w:color="auto" w:fill="FFFFFF"/>
        <w:rPr>
          <w:rFonts w:ascii="微软雅黑" w:eastAsia="微软雅黑" w:hAnsi="微软雅黑" w:cs="宋体" w:hint="eastAsia"/>
          <w:color w:val="333333"/>
          <w:spacing w:val="36"/>
          <w:kern w:val="0"/>
          <w:sz w:val="24"/>
          <w:szCs w:val="24"/>
        </w:rPr>
      </w:pPr>
    </w:p>
    <w:p w14:paraId="6E138065" w14:textId="77777777" w:rsidR="001C1D52" w:rsidRPr="001C1D52" w:rsidRDefault="001C1D52" w:rsidP="001C1D52">
      <w:pPr>
        <w:widowControl/>
        <w:shd w:val="clear" w:color="auto" w:fill="FFFFFF"/>
        <w:jc w:val="right"/>
        <w:rPr>
          <w:rFonts w:ascii="微软雅黑" w:eastAsia="微软雅黑" w:hAnsi="微软雅黑" w:cs="宋体" w:hint="eastAsia"/>
          <w:color w:val="333333"/>
          <w:spacing w:val="36"/>
          <w:kern w:val="0"/>
          <w:sz w:val="24"/>
          <w:szCs w:val="24"/>
        </w:rPr>
      </w:pPr>
      <w:r w:rsidRPr="001C1D52">
        <w:rPr>
          <w:rFonts w:ascii="微软雅黑" w:eastAsia="微软雅黑" w:hAnsi="微软雅黑" w:cs="宋体" w:hint="eastAsia"/>
          <w:color w:val="333333"/>
          <w:spacing w:val="36"/>
          <w:kern w:val="0"/>
          <w:sz w:val="24"/>
          <w:szCs w:val="24"/>
        </w:rPr>
        <w:t>广东省哲学社会科学规划领导小组办公室</w:t>
      </w:r>
    </w:p>
    <w:p w14:paraId="7D318B37" w14:textId="77777777" w:rsidR="001C1D52" w:rsidRPr="001C1D52" w:rsidRDefault="001C1D52" w:rsidP="001C1D52">
      <w:pPr>
        <w:widowControl/>
        <w:shd w:val="clear" w:color="auto" w:fill="FFFFFF"/>
        <w:jc w:val="right"/>
        <w:rPr>
          <w:rFonts w:ascii="微软雅黑" w:eastAsia="微软雅黑" w:hAnsi="微软雅黑" w:cs="宋体" w:hint="eastAsia"/>
          <w:color w:val="333333"/>
          <w:spacing w:val="36"/>
          <w:kern w:val="0"/>
          <w:sz w:val="24"/>
          <w:szCs w:val="24"/>
        </w:rPr>
      </w:pPr>
      <w:r w:rsidRPr="001C1D52">
        <w:rPr>
          <w:rFonts w:ascii="微软雅黑" w:eastAsia="微软雅黑" w:hAnsi="微软雅黑" w:cs="宋体" w:hint="eastAsia"/>
          <w:color w:val="333333"/>
          <w:spacing w:val="36"/>
          <w:kern w:val="0"/>
          <w:sz w:val="24"/>
          <w:szCs w:val="24"/>
        </w:rPr>
        <w:t>2022年11月18日</w:t>
      </w:r>
    </w:p>
    <w:p w14:paraId="70B6A5CD" w14:textId="77777777" w:rsidR="001C1D52" w:rsidRPr="001C1D52" w:rsidRDefault="001C1D52" w:rsidP="001C1D52">
      <w:pPr>
        <w:widowControl/>
        <w:shd w:val="clear" w:color="auto" w:fill="FFFFFF"/>
        <w:jc w:val="left"/>
        <w:rPr>
          <w:rFonts w:ascii="微软雅黑" w:eastAsia="微软雅黑" w:hAnsi="微软雅黑" w:cs="宋体" w:hint="eastAsia"/>
          <w:color w:val="333333"/>
          <w:spacing w:val="36"/>
          <w:kern w:val="0"/>
          <w:sz w:val="24"/>
          <w:szCs w:val="24"/>
        </w:rPr>
      </w:pPr>
    </w:p>
    <w:p w14:paraId="65F8C2D9" w14:textId="58903004" w:rsidR="00233D24" w:rsidRPr="001C1D52" w:rsidRDefault="001C1D52" w:rsidP="001C1D52">
      <w:pPr>
        <w:widowControl/>
        <w:shd w:val="clear" w:color="auto" w:fill="FFFFFF"/>
        <w:jc w:val="left"/>
        <w:rPr>
          <w:rFonts w:ascii="微软雅黑" w:eastAsia="微软雅黑" w:hAnsi="微软雅黑" w:cs="宋体"/>
          <w:color w:val="333333"/>
          <w:spacing w:val="36"/>
          <w:kern w:val="0"/>
          <w:sz w:val="24"/>
          <w:szCs w:val="24"/>
        </w:rPr>
      </w:pPr>
      <w:r w:rsidRPr="001C1D52">
        <w:rPr>
          <w:rFonts w:ascii="微软雅黑" w:eastAsia="微软雅黑" w:hAnsi="微软雅黑" w:cs="宋体" w:hint="eastAsia"/>
          <w:color w:val="333333"/>
          <w:spacing w:val="36"/>
          <w:kern w:val="0"/>
          <w:sz w:val="24"/>
          <w:szCs w:val="24"/>
        </w:rPr>
        <w:t>附件：</w:t>
      </w:r>
      <w:hyperlink r:id="rId6" w:tgtFrame="_self" w:history="1">
        <w:r w:rsidRPr="001C1D52">
          <w:rPr>
            <w:rFonts w:ascii="inherit" w:eastAsia="微软雅黑" w:hAnsi="inherit" w:cs="宋体"/>
            <w:color w:val="333333"/>
            <w:spacing w:val="36"/>
            <w:kern w:val="0"/>
            <w:sz w:val="24"/>
            <w:szCs w:val="24"/>
            <w:u w:val="single"/>
            <w:bdr w:val="none" w:sz="0" w:space="0" w:color="auto" w:frame="1"/>
          </w:rPr>
          <w:t>2022</w:t>
        </w:r>
        <w:r w:rsidRPr="001C1D52">
          <w:rPr>
            <w:rFonts w:ascii="inherit" w:eastAsia="微软雅黑" w:hAnsi="inherit" w:cs="宋体"/>
            <w:color w:val="333333"/>
            <w:spacing w:val="36"/>
            <w:kern w:val="0"/>
            <w:sz w:val="24"/>
            <w:szCs w:val="24"/>
            <w:u w:val="single"/>
            <w:bdr w:val="none" w:sz="0" w:space="0" w:color="auto" w:frame="1"/>
          </w:rPr>
          <w:t>年度国家社科基金中华学术外译项目申报公告</w:t>
        </w:r>
      </w:hyperlink>
    </w:p>
    <w:sectPr w:rsidR="00233D24" w:rsidRPr="001C1D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7504E3" w14:textId="77777777" w:rsidR="007C6FB5" w:rsidRDefault="007C6FB5" w:rsidP="001C1D52">
      <w:r>
        <w:separator/>
      </w:r>
    </w:p>
  </w:endnote>
  <w:endnote w:type="continuationSeparator" w:id="0">
    <w:p w14:paraId="6A05BA16" w14:textId="77777777" w:rsidR="007C6FB5" w:rsidRDefault="007C6FB5" w:rsidP="001C1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inherit">
    <w:altName w:val="Cambria"/>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CFC2A3" w14:textId="77777777" w:rsidR="007C6FB5" w:rsidRDefault="007C6FB5" w:rsidP="001C1D52">
      <w:r>
        <w:separator/>
      </w:r>
    </w:p>
  </w:footnote>
  <w:footnote w:type="continuationSeparator" w:id="0">
    <w:p w14:paraId="4B9C7AD3" w14:textId="77777777" w:rsidR="007C6FB5" w:rsidRDefault="007C6FB5" w:rsidP="001C1D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FB7"/>
    <w:rsid w:val="001C1D52"/>
    <w:rsid w:val="00233D24"/>
    <w:rsid w:val="00572FB7"/>
    <w:rsid w:val="007C6F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D9BD5"/>
  <w15:chartTrackingRefBased/>
  <w15:docId w15:val="{3C38EF32-E6AD-4235-B0CA-9ADA6996A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1D5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C1D52"/>
    <w:rPr>
      <w:sz w:val="18"/>
      <w:szCs w:val="18"/>
    </w:rPr>
  </w:style>
  <w:style w:type="paragraph" w:styleId="a5">
    <w:name w:val="footer"/>
    <w:basedOn w:val="a"/>
    <w:link w:val="a6"/>
    <w:uiPriority w:val="99"/>
    <w:unhideWhenUsed/>
    <w:rsid w:val="001C1D52"/>
    <w:pPr>
      <w:tabs>
        <w:tab w:val="center" w:pos="4153"/>
        <w:tab w:val="right" w:pos="8306"/>
      </w:tabs>
      <w:snapToGrid w:val="0"/>
      <w:jc w:val="left"/>
    </w:pPr>
    <w:rPr>
      <w:sz w:val="18"/>
      <w:szCs w:val="18"/>
    </w:rPr>
  </w:style>
  <w:style w:type="character" w:customStyle="1" w:styleId="a6">
    <w:name w:val="页脚 字符"/>
    <w:basedOn w:val="a0"/>
    <w:link w:val="a5"/>
    <w:uiPriority w:val="99"/>
    <w:rsid w:val="001C1D52"/>
    <w:rPr>
      <w:sz w:val="18"/>
      <w:szCs w:val="18"/>
    </w:rPr>
  </w:style>
  <w:style w:type="paragraph" w:styleId="a7">
    <w:name w:val="Normal (Web)"/>
    <w:basedOn w:val="a"/>
    <w:uiPriority w:val="99"/>
    <w:semiHidden/>
    <w:unhideWhenUsed/>
    <w:rsid w:val="001C1D52"/>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1C1D52"/>
    <w:rPr>
      <w:b/>
      <w:bCs/>
    </w:rPr>
  </w:style>
  <w:style w:type="character" w:styleId="a9">
    <w:name w:val="Hyperlink"/>
    <w:basedOn w:val="a0"/>
    <w:uiPriority w:val="99"/>
    <w:semiHidden/>
    <w:unhideWhenUsed/>
    <w:rsid w:val="001C1D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357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opss.gov.cn/n1/2022/1116/c431031-32567738.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139</Words>
  <Characters>793</Characters>
  <Application>Microsoft Office Word</Application>
  <DocSecurity>0</DocSecurity>
  <Lines>6</Lines>
  <Paragraphs>1</Paragraphs>
  <ScaleCrop>false</ScaleCrop>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ZYZ</dc:creator>
  <cp:keywords/>
  <dc:description/>
  <cp:lastModifiedBy>ZYZ</cp:lastModifiedBy>
  <cp:revision>2</cp:revision>
  <dcterms:created xsi:type="dcterms:W3CDTF">2022-11-19T03:27:00Z</dcterms:created>
  <dcterms:modified xsi:type="dcterms:W3CDTF">2022-11-19T03:27:00Z</dcterms:modified>
</cp:coreProperties>
</file>