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1989C" w14:textId="77777777" w:rsidR="00587307" w:rsidRPr="00587307" w:rsidRDefault="00587307" w:rsidP="00587307">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587307">
        <w:rPr>
          <w:rFonts w:ascii="微软雅黑" w:eastAsia="微软雅黑" w:hAnsi="微软雅黑" w:cs="宋体" w:hint="eastAsia"/>
          <w:b/>
          <w:bCs/>
          <w:color w:val="CC0000"/>
          <w:spacing w:val="36"/>
          <w:kern w:val="0"/>
          <w:sz w:val="42"/>
          <w:szCs w:val="42"/>
        </w:rPr>
        <w:t>广东省关于做好2023年度国家社科基金项目申报工作的通知</w:t>
      </w:r>
    </w:p>
    <w:p w14:paraId="21A85C7C" w14:textId="77777777" w:rsidR="00587307" w:rsidRPr="00587307" w:rsidRDefault="00587307" w:rsidP="00587307">
      <w:pPr>
        <w:widowControl/>
        <w:shd w:val="clear" w:color="auto" w:fill="FFFFFF"/>
        <w:jc w:val="center"/>
        <w:rPr>
          <w:rFonts w:ascii="微软雅黑" w:eastAsia="微软雅黑" w:hAnsi="微软雅黑" w:cs="宋体" w:hint="eastAsia"/>
          <w:color w:val="666666"/>
          <w:spacing w:val="36"/>
          <w:kern w:val="0"/>
          <w:sz w:val="18"/>
          <w:szCs w:val="18"/>
        </w:rPr>
      </w:pPr>
      <w:r w:rsidRPr="00587307">
        <w:rPr>
          <w:rFonts w:ascii="微软雅黑" w:eastAsia="微软雅黑" w:hAnsi="微软雅黑" w:cs="宋体" w:hint="eastAsia"/>
          <w:color w:val="666666"/>
          <w:spacing w:val="36"/>
          <w:kern w:val="0"/>
          <w:sz w:val="18"/>
          <w:szCs w:val="18"/>
        </w:rPr>
        <w:t>2023-04-08</w:t>
      </w:r>
    </w:p>
    <w:p w14:paraId="52F0C348"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全省各相关单位科研管理部门：</w:t>
      </w:r>
    </w:p>
    <w:p w14:paraId="798090DF"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w:t>
      </w:r>
      <w:proofErr w:type="gramStart"/>
      <w:r w:rsidRPr="00587307">
        <w:rPr>
          <w:rFonts w:ascii="微软雅黑" w:eastAsia="微软雅黑" w:hAnsi="微软雅黑" w:cs="宋体" w:hint="eastAsia"/>
          <w:color w:val="333333"/>
          <w:spacing w:val="36"/>
          <w:kern w:val="0"/>
          <w:sz w:val="24"/>
          <w:szCs w:val="24"/>
        </w:rPr>
        <w:t>接全国</w:t>
      </w:r>
      <w:proofErr w:type="gramEnd"/>
      <w:r w:rsidRPr="00587307">
        <w:rPr>
          <w:rFonts w:ascii="微软雅黑" w:eastAsia="微软雅黑" w:hAnsi="微软雅黑" w:cs="宋体" w:hint="eastAsia"/>
          <w:color w:val="333333"/>
          <w:spacing w:val="36"/>
          <w:kern w:val="0"/>
          <w:sz w:val="24"/>
          <w:szCs w:val="24"/>
        </w:rPr>
        <w:t>哲学社会科学工作办公室关于《2023年度国家社会科学基金项目申报公告》（以下简称《申报公告》），2023年度国家社科基金项目申报工作已正式启动。请组织本单位项目申报者认真学习《申报公告》、《国家社会科学基金项目管理办法》、《国家社会科学基金项目资金管理办法》等相关文件精神，尤其要关注今年的新要求、新变化。现将做好申报工作的有关注意事项通知如下：</w:t>
      </w:r>
    </w:p>
    <w:p w14:paraId="5442B48B"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一、2023年度国家社科基金项目申报要求按照全国哲学社会科学工作</w:t>
      </w:r>
      <w:proofErr w:type="gramStart"/>
      <w:r w:rsidRPr="00587307">
        <w:rPr>
          <w:rFonts w:ascii="微软雅黑" w:eastAsia="微软雅黑" w:hAnsi="微软雅黑" w:cs="宋体" w:hint="eastAsia"/>
          <w:color w:val="333333"/>
          <w:spacing w:val="36"/>
          <w:kern w:val="0"/>
          <w:sz w:val="24"/>
          <w:szCs w:val="24"/>
        </w:rPr>
        <w:t>办公室官网公布</w:t>
      </w:r>
      <w:proofErr w:type="gramEnd"/>
      <w:r w:rsidRPr="00587307">
        <w:rPr>
          <w:rFonts w:ascii="微软雅黑" w:eastAsia="微软雅黑" w:hAnsi="微软雅黑" w:cs="宋体" w:hint="eastAsia"/>
          <w:color w:val="333333"/>
          <w:spacing w:val="36"/>
          <w:kern w:val="0"/>
          <w:sz w:val="24"/>
          <w:szCs w:val="24"/>
        </w:rPr>
        <w:t>的《2023年度国家社会科学基金项目申报公告》(见附件)执行。</w:t>
      </w:r>
    </w:p>
    <w:p w14:paraId="1E152A51"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二、《国家社会科学基金项目2023年度课题指南》首次设立综合性选题，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w:t>
      </w:r>
    </w:p>
    <w:p w14:paraId="2D051588"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lastRenderedPageBreak/>
        <w:t xml:space="preserve">　　三、2023年度国家社科基金项目继续实行限额申报。我省近三年均有立项的主要科研单位限额申报指标另行下达。未收到限额指标的单位，本科类院校限报10项,其他院校及科研机构限报5项，未收到限额指标单位的申报材料需要通过专家评审环节择优上报。各申报单位要着力提高申报质量，适当控制申报数量，特别是要减少无研究基础、同类选题重复申报。 </w:t>
      </w:r>
    </w:p>
    <w:p w14:paraId="3717CD69"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四、2023年国家社科基金项目实行网络申报。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开放。申请人在线申报的同时仍需提交纸质版《申请书》一式4份(A3纸双面印制、中缝装订)，并确保线上线下《申请书》内容完全一致。参与专家筛选评审的项目需要提交《活页》纸质版7份。报送纸质材料时，请将3份申请书采用“1夹2”方式叠放,即将2份《申请书》单独叠放在一起，然后夹在另1份《申请书》中缝装订处，以免损坏封面页。我专项小组存档的1份《申请书》单独存放，参与我专项小组筛选评审的7份活页夹在存档的1份《申请书》中。</w:t>
      </w:r>
    </w:p>
    <w:p w14:paraId="2730082B"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五、我省课题申报材料受理截止时间为5月3日，逾期不予受理。请各单位派专人负责，于5月3日17：00前将纸质</w:t>
      </w:r>
      <w:r w:rsidRPr="00587307">
        <w:rPr>
          <w:rFonts w:ascii="微软雅黑" w:eastAsia="微软雅黑" w:hAnsi="微软雅黑" w:cs="宋体" w:hint="eastAsia"/>
          <w:color w:val="333333"/>
          <w:spacing w:val="36"/>
          <w:kern w:val="0"/>
          <w:sz w:val="24"/>
          <w:szCs w:val="24"/>
        </w:rPr>
        <w:lastRenderedPageBreak/>
        <w:t>版申报材料报送我专项小组;</w:t>
      </w:r>
      <w:proofErr w:type="gramStart"/>
      <w:r w:rsidRPr="00587307">
        <w:rPr>
          <w:rFonts w:ascii="微软雅黑" w:eastAsia="微软雅黑" w:hAnsi="微软雅黑" w:cs="宋体" w:hint="eastAsia"/>
          <w:color w:val="333333"/>
          <w:spacing w:val="36"/>
          <w:kern w:val="0"/>
          <w:sz w:val="24"/>
          <w:szCs w:val="24"/>
        </w:rPr>
        <w:t>如需寄件</w:t>
      </w:r>
      <w:proofErr w:type="gramEnd"/>
      <w:r w:rsidRPr="00587307">
        <w:rPr>
          <w:rFonts w:ascii="微软雅黑" w:eastAsia="微软雅黑" w:hAnsi="微软雅黑" w:cs="宋体" w:hint="eastAsia"/>
          <w:color w:val="333333"/>
          <w:spacing w:val="36"/>
          <w:kern w:val="0"/>
          <w:sz w:val="24"/>
          <w:szCs w:val="24"/>
        </w:rPr>
        <w:t>，请于5月1日前使用顺丰速运或邮政EMS邮寄，保证5月3日申报材料到达我专项小组。我专项小组不受理个人申报，不接收同城快递。 </w:t>
      </w:r>
    </w:p>
    <w:p w14:paraId="78B616FC"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联系人：李玲玲 </w:t>
      </w:r>
      <w:proofErr w:type="gramStart"/>
      <w:r w:rsidRPr="00587307">
        <w:rPr>
          <w:rFonts w:ascii="微软雅黑" w:eastAsia="微软雅黑" w:hAnsi="微软雅黑" w:cs="宋体" w:hint="eastAsia"/>
          <w:color w:val="333333"/>
          <w:spacing w:val="36"/>
          <w:kern w:val="0"/>
          <w:sz w:val="24"/>
          <w:szCs w:val="24"/>
        </w:rPr>
        <w:t>谢智飞</w:t>
      </w:r>
      <w:proofErr w:type="gramEnd"/>
    </w:p>
    <w:p w14:paraId="7C9CB8AE"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联系电话：020-83830154   37252007</w:t>
      </w:r>
    </w:p>
    <w:p w14:paraId="2365E439"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申报材料报送地址：广州市天河区天河北路618号广东社科中心B座926室  </w:t>
      </w:r>
    </w:p>
    <w:p w14:paraId="16F11FAC" w14:textId="77777777" w:rsidR="00587307" w:rsidRPr="00587307" w:rsidRDefault="00587307" w:rsidP="00587307">
      <w:pPr>
        <w:widowControl/>
        <w:shd w:val="clear" w:color="auto" w:fill="FFFFFF"/>
        <w:jc w:val="left"/>
        <w:rPr>
          <w:rFonts w:ascii="微软雅黑" w:eastAsia="微软雅黑" w:hAnsi="微软雅黑" w:cs="宋体" w:hint="eastAsia"/>
          <w:color w:val="333333"/>
          <w:spacing w:val="36"/>
          <w:kern w:val="0"/>
          <w:sz w:val="24"/>
          <w:szCs w:val="24"/>
        </w:rPr>
      </w:pPr>
    </w:p>
    <w:p w14:paraId="3B58CF78" w14:textId="77777777" w:rsidR="00587307" w:rsidRPr="00587307" w:rsidRDefault="00587307" w:rsidP="00587307">
      <w:pPr>
        <w:widowControl/>
        <w:shd w:val="clear" w:color="auto" w:fill="FFFFFF"/>
        <w:jc w:val="right"/>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广东省哲学社会科学规划专项小组</w:t>
      </w:r>
    </w:p>
    <w:p w14:paraId="591BFB18" w14:textId="77777777" w:rsidR="00587307" w:rsidRPr="00587307" w:rsidRDefault="00587307" w:rsidP="00587307">
      <w:pPr>
        <w:widowControl/>
        <w:shd w:val="clear" w:color="auto" w:fill="FFFFFF"/>
        <w:jc w:val="right"/>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2023年4月7日</w:t>
      </w:r>
    </w:p>
    <w:p w14:paraId="217CB305" w14:textId="77777777" w:rsidR="00587307" w:rsidRPr="00587307" w:rsidRDefault="00587307" w:rsidP="00587307">
      <w:pPr>
        <w:widowControl/>
        <w:shd w:val="clear" w:color="auto" w:fill="FFFFFF"/>
        <w:rPr>
          <w:rFonts w:ascii="微软雅黑" w:eastAsia="微软雅黑" w:hAnsi="微软雅黑" w:cs="宋体" w:hint="eastAsia"/>
          <w:color w:val="333333"/>
          <w:spacing w:val="36"/>
          <w:kern w:val="0"/>
          <w:sz w:val="24"/>
          <w:szCs w:val="24"/>
        </w:rPr>
      </w:pPr>
      <w:r w:rsidRPr="00587307">
        <w:rPr>
          <w:rFonts w:ascii="微软雅黑" w:eastAsia="微软雅黑" w:hAnsi="微软雅黑" w:cs="宋体" w:hint="eastAsia"/>
          <w:color w:val="333333"/>
          <w:spacing w:val="36"/>
          <w:kern w:val="0"/>
          <w:sz w:val="24"/>
          <w:szCs w:val="24"/>
        </w:rPr>
        <w:t xml:space="preserve">　　附件：</w:t>
      </w:r>
    </w:p>
    <w:p w14:paraId="651EEDE1" w14:textId="77777777" w:rsidR="00802BE2" w:rsidRDefault="00802BE2"/>
    <w:sectPr w:rsidR="00802B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5E1"/>
    <w:rsid w:val="00587307"/>
    <w:rsid w:val="00802BE2"/>
    <w:rsid w:val="0097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86D69B-AD54-4416-A5C5-D9A3B903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73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3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2023-04-10T00:45:00Z</dcterms:created>
  <dcterms:modified xsi:type="dcterms:W3CDTF">2023-04-10T00:45:00Z</dcterms:modified>
</cp:coreProperties>
</file>