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49" w:rsidRDefault="00904F49">
      <w:pPr>
        <w:rPr>
          <w:rFonts w:ascii="仿宋" w:eastAsia="仿宋" w:hAnsi="仿宋" w:cs="仿宋"/>
          <w:sz w:val="32"/>
          <w:szCs w:val="32"/>
        </w:rPr>
      </w:pPr>
    </w:p>
    <w:p w:rsidR="00904F49" w:rsidRDefault="00902CF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904F49" w:rsidRDefault="00904F4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904F49" w:rsidRDefault="00902CF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民办学校品牌建设研究论文与实践成果征集汇总表</w:t>
      </w:r>
    </w:p>
    <w:p w:rsidR="00904F49" w:rsidRDefault="00904F49">
      <w:pPr>
        <w:spacing w:line="560" w:lineRule="exact"/>
        <w:jc w:val="center"/>
        <w:rPr>
          <w:rFonts w:ascii="Times New Roman" w:eastAsia="仿宋_GB2312" w:hAnsi="Times New Roman"/>
          <w:sz w:val="36"/>
          <w:szCs w:val="36"/>
        </w:rPr>
      </w:pPr>
    </w:p>
    <w:p w:rsidR="00904F49" w:rsidRDefault="00904F4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904F49">
        <w:rPr>
          <w:rFonts w:ascii="Times New Roman" w:eastAsia="仿宋_GB2312" w:hAnsi="Times New Roman"/>
        </w:rPr>
        <w:pict>
          <v:line id="_x0000_s1026" style="position:absolute;left:0;text-align:left;z-index:251659264" from="248.7pt,24.35pt" to="392.7pt,24.35pt" o:gfxdata="UEsDBAoAAAAAAIdO4kAAAAAAAAAAAAAAAAAEAAAAZHJzL1BLAwQUAAAACACHTuJAaeYaFNcAAAAJ&#10;AQAADwAAAGRycy9kb3ducmV2LnhtbE2PzU7DQAyE70i8w8pIXCq621JICNn0AOTGhQLi6iYmich6&#10;0+z2hz49Rj3AzZ4ZjT/ny4Pr1Y7G0Hm2MJsaUMSVrztuLLy9llcpqBCRa+w9k4VvCrAszs9yzGq/&#10;5xfarWKjpIRDhhbaGIdM61C15DBM/UAs3qcfHUZZx0bXI+6l3PV6bsytdtixXGhxoIeWqq/V1lkI&#10;5TttyuOkmpiP68bTfPP4/ITWXl7MzD2oSIf4F4ZffEGHQpjWfst1UL2FxV2ykKgMaQJKAkl6I8L6&#10;JOgi1/8/KH4AUEsDBBQAAAAIAIdO4kDNtIQdAgIAAPQDAAAOAAAAZHJzL2Uyb0RvYy54bWytU0tu&#10;2zAQ3RfoHQjua8lGXDiC5SxipJt+AjQ9wISkLAL8gcNY9iV6gQLdtasuu+9tmh6jQ8p203STRbWg&#10;hjOcx3lPT8uLnTVsqyJq71o+ndScKSe81G7T8g83Vy8WnGECJ8F4p1q+V8gvVs+fLYfQqJnvvZEq&#10;MgJx2Ayh5X1KoakqFL2ygBMflKNi56OFRNu4qWSEgdCtqWZ1/bIafJQheqEQKbsei/yAGJ8C6LtO&#10;C7X24s4ql0bUqAwkooS9DshXZdquUyK96zpUiZmWE9NUVrqE4tu8VqslNJsIodfiMAI8ZYRHnCxo&#10;R5eeoNaQgN1F/Q+U1SJ69F2aCG+rkUhRhFhM60favO8hqMKFpMZwEh3/H6x4u72OTMuWn3HmwNIH&#10;v//0/efHL79+fKb1/ttXdpZFGgI2dPbSXcfDDsN1zIx3XbT5TVzYrgi7PwmrdokJSk4Xs8WiJs3F&#10;sVb9aQwR0yvlLctBy412mTM0sH2NiS6jo8cjOe38lTamfDfj2NDy8/lsTshAXuzIAxTaQHzQbTgD&#10;syGTixQLInqjZe7OOLjHSxPZFsgZZE/phxsalzMDmKhAHMozNvYg1Xj0fE7p0TYI6Y2XY3paH/M0&#10;7ghdJv/rykxjDdiPLaWUkajDuDySKoY9sM6Kjxrn6NbLfZG+yjsyQ2k7GDe77eGe4oc/6+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eYaFNcAAAAJAQAADwAAAAAAAAABACAAAAAiAAAAZHJzL2Rv&#10;d25yZXYueG1sUEsBAhQAFAAAAAgAh07iQM20hB0CAgAA9AMAAA4AAAAAAAAAAQAgAAAAJgEAAGRy&#10;cy9lMm9Eb2MueG1sUEsFBgAAAAAGAAYAWQEAAJoFAAAAAA==&#10;"/>
        </w:pict>
      </w:r>
      <w:r w:rsidR="00902CF5">
        <w:rPr>
          <w:rFonts w:ascii="Times New Roman" w:eastAsia="仿宋_GB2312" w:hAnsi="Times New Roman"/>
          <w:sz w:val="32"/>
          <w:szCs w:val="32"/>
        </w:rPr>
        <w:t>地级以上市</w:t>
      </w:r>
      <w:r w:rsidR="00902CF5">
        <w:rPr>
          <w:rFonts w:ascii="Times New Roman" w:eastAsia="仿宋_GB2312" w:hAnsi="Times New Roman"/>
          <w:sz w:val="32"/>
          <w:szCs w:val="32"/>
        </w:rPr>
        <w:t>/</w:t>
      </w:r>
      <w:r w:rsidR="00902CF5">
        <w:rPr>
          <w:rFonts w:ascii="Times New Roman" w:eastAsia="仿宋_GB2312" w:hAnsi="Times New Roman"/>
          <w:sz w:val="32"/>
          <w:szCs w:val="32"/>
        </w:rPr>
        <w:t>县（市、区）</w:t>
      </w:r>
      <w:r w:rsidR="00902CF5">
        <w:rPr>
          <w:rFonts w:ascii="Times New Roman" w:eastAsia="仿宋_GB2312" w:hAnsi="Times New Roman"/>
          <w:sz w:val="32"/>
          <w:szCs w:val="32"/>
        </w:rPr>
        <w:t>/</w:t>
      </w:r>
      <w:r w:rsidR="00902CF5">
        <w:rPr>
          <w:rFonts w:ascii="Times New Roman" w:eastAsia="仿宋_GB2312" w:hAnsi="Times New Roman"/>
          <w:sz w:val="32"/>
          <w:szCs w:val="32"/>
        </w:rPr>
        <w:t>高校：</w:t>
      </w:r>
    </w:p>
    <w:p w:rsidR="00904F49" w:rsidRDefault="00904F4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904F49">
        <w:rPr>
          <w:rFonts w:ascii="Times New Roman" w:eastAsia="仿宋_GB2312" w:hAnsi="Times New Roman"/>
        </w:rPr>
        <w:pict>
          <v:line id="_x0000_s2050" style="position:absolute;left:0;text-align:left;z-index:251660288" from="183.65pt,23.35pt" to="327.65pt,23.35pt" o:gfxdata="UEsDBAoAAAAAAIdO4kAAAAAAAAAAAAAAAAAEAAAAZHJzL1BLAwQUAAAACACHTuJAny7j7tYAAAAJ&#10;AQAADwAAAGRycy9kb3ducmV2LnhtbE2PPU/DQAyGdyT+w8lILBW9tKFpFXLpAGRjoYC6ujmTROR8&#10;ae76Ab8eIwYY/frR68fF+ux6daQxdJ4NzKYJKOLa244bA68v1c0KVIjIFnvPZOCTAqzLy4sCc+tP&#10;/EzHTWyUlHDI0UAb45BrHeqWHIapH4hl9+5Hh1HGsdF2xJOUu17PkyTTDjuWCy0OdN9S/bE5OAOh&#10;eqN99TWpJ8k2bTzN9w9Pj2jM9dUsuQMV6Rz/YPjRF3UoxWnnD2yD6g2k2TIV1MBttgQlQLZYSLD7&#10;DXRZ6P8flN9QSwMEFAAAAAgAh07iQM2AfC0CAgAA9AMAAA4AAABkcnMvZTJvRG9jLnhtbK1TO47b&#10;MBDtA+QOBPtYsgAHXsHyFmtsmnwMZHOAWYqyCPAHDteyL5ELBEiXVCnT5zbZHCNDSnY2m2aLqKCG&#10;M5zHeU9Pq8uD0WwvAypnGz6flZxJK1yr7K7hH26uXyw5wwi2Be2sbPhRIr9cP3+2GnwtK9c73crA&#10;CMRiPfiG9zH6uihQ9NIAzpyXloqdCwYibcOuaAMMhG50UZXly2JwofXBCYlI2c1Y5BNieAqg6zol&#10;5MaJOyNtHFGD1BCJEvbKI1/nabtOiviu61BGphtOTGNe6RKKb9NarFdQ7wL4XolpBHjKCI84GVCW&#10;Lj1DbSACuwvqHyijRHDoujgTzhQjkawIsZiXj7R534OXmQtJjf4sOv4/WPF2vw1MtQ2vOLNg6IPf&#10;f/r+8+OXXz8+03r/7SurkkiDx5rOXtltmHbotyExPnTBpDdxYYcs7PEsrDxEJig5X1bLZUmai1Ot&#10;+NPoA8ZX0hmWgoZrZRNnqGH/GiNdRkdPR1Laumuldf5u2rKh4ReLakHIQF7syAMUGk980O44A70j&#10;k4sYMiI6rdrUnXDwiFc6sD2QM8ierRtuaFzONGCkAnHIz9jYQyvHoxcLSo+2QYhvXDum5+UpT+OO&#10;0Hnyv65MNDaA/diSSwmJOrRNI8ls2Il1UnzUOEW3rj1m6Yu0IzPktsm4yW0P9xQ//Fn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LuPu1gAAAAkBAAAPAAAAAAAAAAEAIAAAACIAAABkcnMvZG93&#10;bnJldi54bWxQSwECFAAUAAAACACHTuJAzYB8LQICAAD0AwAADgAAAAAAAAABACAAAAAlAQAAZHJz&#10;L2Uyb0RvYy54bWxQSwUGAAAAAAYABgBZAQAAmQUAAAAA&#10;"/>
        </w:pict>
      </w:r>
      <w:r w:rsidR="00902CF5">
        <w:rPr>
          <w:rFonts w:ascii="Times New Roman" w:eastAsia="仿宋_GB2312" w:hAnsi="Times New Roman"/>
          <w:sz w:val="32"/>
          <w:szCs w:val="32"/>
        </w:rPr>
        <w:t>联络人（姓名、手机号）：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75"/>
        <w:gridCol w:w="1217"/>
        <w:gridCol w:w="1217"/>
        <w:gridCol w:w="1052"/>
        <w:gridCol w:w="1134"/>
        <w:gridCol w:w="1468"/>
      </w:tblGrid>
      <w:tr w:rsidR="00904F49">
        <w:tc>
          <w:tcPr>
            <w:tcW w:w="959" w:type="dxa"/>
            <w:noWrap/>
            <w:vAlign w:val="center"/>
          </w:tcPr>
          <w:p w:rsidR="00904F49" w:rsidRDefault="00902CF5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475" w:type="dxa"/>
            <w:noWrap/>
            <w:vAlign w:val="center"/>
          </w:tcPr>
          <w:p w:rsidR="00904F49" w:rsidRDefault="00902CF5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学校名称</w:t>
            </w:r>
          </w:p>
        </w:tc>
        <w:tc>
          <w:tcPr>
            <w:tcW w:w="1217" w:type="dxa"/>
            <w:noWrap/>
            <w:vAlign w:val="center"/>
          </w:tcPr>
          <w:p w:rsidR="00904F49" w:rsidRDefault="00902CF5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类型</w:t>
            </w:r>
          </w:p>
        </w:tc>
        <w:tc>
          <w:tcPr>
            <w:tcW w:w="1217" w:type="dxa"/>
            <w:noWrap/>
            <w:vAlign w:val="center"/>
          </w:tcPr>
          <w:p w:rsidR="00904F49" w:rsidRDefault="00902CF5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题目</w:t>
            </w:r>
          </w:p>
        </w:tc>
        <w:tc>
          <w:tcPr>
            <w:tcW w:w="1052" w:type="dxa"/>
            <w:noWrap/>
            <w:vAlign w:val="center"/>
          </w:tcPr>
          <w:p w:rsidR="00904F49" w:rsidRDefault="00902CF5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作者</w:t>
            </w:r>
          </w:p>
        </w:tc>
        <w:tc>
          <w:tcPr>
            <w:tcW w:w="1134" w:type="dxa"/>
            <w:noWrap/>
            <w:vAlign w:val="center"/>
          </w:tcPr>
          <w:p w:rsidR="00904F49" w:rsidRDefault="00902CF5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1468" w:type="dxa"/>
            <w:noWrap/>
            <w:vAlign w:val="center"/>
          </w:tcPr>
          <w:p w:rsidR="00904F49" w:rsidRDefault="00902CF5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联系电话及邮箱</w:t>
            </w:r>
          </w:p>
        </w:tc>
      </w:tr>
      <w:tr w:rsidR="00904F49">
        <w:tc>
          <w:tcPr>
            <w:tcW w:w="959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5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7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7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8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4F49">
        <w:tc>
          <w:tcPr>
            <w:tcW w:w="959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5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7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7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8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4F49">
        <w:tc>
          <w:tcPr>
            <w:tcW w:w="959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5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7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7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8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4F49">
        <w:tc>
          <w:tcPr>
            <w:tcW w:w="959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5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7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7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8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4F49">
        <w:tc>
          <w:tcPr>
            <w:tcW w:w="959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5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7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7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8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04F49">
        <w:tc>
          <w:tcPr>
            <w:tcW w:w="959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5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7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17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2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68" w:type="dxa"/>
            <w:noWrap/>
            <w:vAlign w:val="center"/>
          </w:tcPr>
          <w:p w:rsidR="00904F49" w:rsidRDefault="00904F4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904F49" w:rsidRDefault="00902CF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注：类型分为：</w:t>
      </w: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研究论文；</w:t>
      </w: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典型案例。</w:t>
      </w:r>
    </w:p>
    <w:p w:rsidR="00904F49" w:rsidRDefault="00904F49">
      <w:pPr>
        <w:rPr>
          <w:rFonts w:ascii="仿宋" w:eastAsia="仿宋" w:hAnsi="仿宋" w:cs="仿宋"/>
          <w:sz w:val="32"/>
          <w:szCs w:val="32"/>
          <w:highlight w:val="yellow"/>
        </w:rPr>
      </w:pPr>
    </w:p>
    <w:p w:rsidR="00904F49" w:rsidRDefault="00904F49">
      <w:pPr>
        <w:rPr>
          <w:rFonts w:ascii="仿宋" w:eastAsia="仿宋" w:hAnsi="仿宋" w:cs="仿宋"/>
          <w:sz w:val="32"/>
          <w:szCs w:val="32"/>
          <w:highlight w:val="yellow"/>
        </w:rPr>
      </w:pPr>
    </w:p>
    <w:p w:rsidR="00904F49" w:rsidRDefault="00904F49">
      <w:pPr>
        <w:rPr>
          <w:rFonts w:ascii="仿宋" w:eastAsia="仿宋" w:hAnsi="仿宋" w:cs="仿宋"/>
          <w:sz w:val="32"/>
          <w:szCs w:val="32"/>
          <w:highlight w:val="yellow"/>
        </w:rPr>
      </w:pPr>
    </w:p>
    <w:p w:rsidR="00904F49" w:rsidRDefault="00904F49">
      <w:pPr>
        <w:rPr>
          <w:rFonts w:ascii="仿宋" w:eastAsia="仿宋" w:hAnsi="仿宋" w:cs="仿宋"/>
          <w:sz w:val="32"/>
          <w:szCs w:val="32"/>
          <w:highlight w:val="yellow"/>
        </w:rPr>
      </w:pPr>
    </w:p>
    <w:p w:rsidR="00904F49" w:rsidRDefault="00904F49">
      <w:pPr>
        <w:rPr>
          <w:rFonts w:ascii="仿宋" w:eastAsia="仿宋" w:hAnsi="仿宋" w:cs="仿宋"/>
          <w:sz w:val="32"/>
          <w:szCs w:val="32"/>
          <w:highlight w:val="yellow"/>
        </w:rPr>
      </w:pPr>
    </w:p>
    <w:p w:rsidR="00904F49" w:rsidRDefault="00904F49">
      <w:pPr>
        <w:rPr>
          <w:rFonts w:ascii="仿宋" w:eastAsia="仿宋" w:hAnsi="仿宋" w:cs="仿宋"/>
          <w:sz w:val="32"/>
          <w:szCs w:val="32"/>
          <w:highlight w:val="yellow"/>
        </w:rPr>
      </w:pPr>
    </w:p>
    <w:p w:rsidR="00904F49" w:rsidRDefault="00904F49">
      <w:pPr>
        <w:rPr>
          <w:rFonts w:ascii="仿宋" w:eastAsia="仿宋" w:hAnsi="仿宋" w:cs="仿宋"/>
          <w:sz w:val="32"/>
          <w:szCs w:val="32"/>
          <w:highlight w:val="yellow"/>
        </w:rPr>
      </w:pPr>
    </w:p>
    <w:sectPr w:rsidR="00904F49" w:rsidSect="00904F4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CF5" w:rsidRDefault="00902CF5" w:rsidP="00904F49">
      <w:r>
        <w:separator/>
      </w:r>
    </w:p>
  </w:endnote>
  <w:endnote w:type="continuationSeparator" w:id="1">
    <w:p w:rsidR="00902CF5" w:rsidRDefault="00902CF5" w:rsidP="00904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49" w:rsidRDefault="00904F4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904F49" w:rsidRDefault="00904F49">
                <w:pPr>
                  <w:pStyle w:val="a4"/>
                </w:pPr>
                <w:r>
                  <w:fldChar w:fldCharType="begin"/>
                </w:r>
                <w:r w:rsidR="00902CF5">
                  <w:instrText xml:space="preserve"> PAGE  \* MERGEFORMAT </w:instrText>
                </w:r>
                <w:r>
                  <w:fldChar w:fldCharType="separate"/>
                </w:r>
                <w:r w:rsidR="00E00F6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CF5" w:rsidRDefault="00902CF5" w:rsidP="00904F49">
      <w:r>
        <w:separator/>
      </w:r>
    </w:p>
  </w:footnote>
  <w:footnote w:type="continuationSeparator" w:id="1">
    <w:p w:rsidR="00902CF5" w:rsidRDefault="00902CF5" w:rsidP="00904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F49"/>
    <w:rsid w:val="00902CF5"/>
    <w:rsid w:val="00904F49"/>
    <w:rsid w:val="00E00F64"/>
    <w:rsid w:val="0F5F679C"/>
    <w:rsid w:val="187569C6"/>
    <w:rsid w:val="1C672187"/>
    <w:rsid w:val="1C79717A"/>
    <w:rsid w:val="236B1A82"/>
    <w:rsid w:val="2B80133E"/>
    <w:rsid w:val="326F6527"/>
    <w:rsid w:val="390C08E5"/>
    <w:rsid w:val="39CD5793"/>
    <w:rsid w:val="497B50C1"/>
    <w:rsid w:val="4C1046D7"/>
    <w:rsid w:val="51E06529"/>
    <w:rsid w:val="609339A7"/>
    <w:rsid w:val="68A2627C"/>
    <w:rsid w:val="702B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F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904F49"/>
    <w:pPr>
      <w:spacing w:after="120"/>
    </w:pPr>
  </w:style>
  <w:style w:type="paragraph" w:styleId="a4">
    <w:name w:val="footer"/>
    <w:basedOn w:val="a"/>
    <w:rsid w:val="00904F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04F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rsid w:val="00904F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E00F64"/>
    <w:rPr>
      <w:sz w:val="18"/>
      <w:szCs w:val="18"/>
    </w:rPr>
  </w:style>
  <w:style w:type="character" w:customStyle="1" w:styleId="Char">
    <w:name w:val="批注框文本 Char"/>
    <w:basedOn w:val="a0"/>
    <w:link w:val="a7"/>
    <w:rsid w:val="00E00F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144</Characters>
  <Application>Microsoft Office Word</Application>
  <DocSecurity>0</DocSecurity>
  <Lines>1</Lines>
  <Paragraphs>1</Paragraphs>
  <ScaleCrop>false</ScaleCrop>
  <Company>P R C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Administrator.SC-202012141049</dc:creator>
  <cp:lastModifiedBy>Windows User</cp:lastModifiedBy>
  <cp:revision>2</cp:revision>
  <dcterms:created xsi:type="dcterms:W3CDTF">2021-04-29T07:11:00Z</dcterms:created>
  <dcterms:modified xsi:type="dcterms:W3CDTF">2021-05-06T03:11:00Z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56CD78D5E8A84BD7B33D0FC6D60722AF</vt:lpwstr>
  </property>
</Properties>
</file>