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21EC9B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1746ADEE" w14:textId="429A3B0F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科字〔202</w:t>
      </w:r>
      <w:r w:rsidR="00894EF5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944B9D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455B0F">
        <w:rPr>
          <w:rFonts w:ascii="黑体" w:eastAsia="黑体" w:hAnsi="黑体"/>
          <w:sz w:val="32"/>
          <w:szCs w:val="32"/>
          <w:lang w:eastAsia="zh-CN"/>
        </w:rPr>
        <w:t>6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5B4B4C7F" w14:textId="2A435EA4" w:rsidR="00C76FCC" w:rsidRDefault="00C76FCC" w:rsidP="00C76FCC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C76FCC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关于转发《</w:t>
      </w:r>
      <w:r w:rsidR="009C39C4" w:rsidRPr="009C39C4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广东省科学技术厅关于组织申报</w:t>
      </w:r>
      <w:r w:rsidR="009C39C4" w:rsidRPr="009C39C4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 w:rsidR="009C39C4" w:rsidRPr="009C39C4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年度广东省重点领域研发计划“生物安全技术”重点专项的通知</w:t>
      </w:r>
      <w:r w:rsidRPr="00C76FCC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》的通知</w:t>
      </w:r>
    </w:p>
    <w:p w14:paraId="6D6A4FA2" w14:textId="5AA08641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227DDD35" w14:textId="44895141" w:rsidR="00676FE6" w:rsidRDefault="00676FE6" w:rsidP="00676FE6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bookmarkStart w:id="0" w:name="_Hlk63152268"/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广东省科学技术厅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9C39C4" w:rsidRPr="009C39C4">
        <w:rPr>
          <w:rFonts w:ascii="仿宋" w:eastAsia="仿宋" w:hAnsi="仿宋" w:hint="eastAsia"/>
          <w:sz w:val="30"/>
          <w:szCs w:val="30"/>
          <w:lang w:eastAsia="zh-CN"/>
        </w:rPr>
        <w:t>广东省科学技术厅关于组织申报</w:t>
      </w:r>
      <w:r w:rsidR="009C39C4" w:rsidRPr="009C39C4">
        <w:rPr>
          <w:rFonts w:ascii="仿宋" w:eastAsia="仿宋" w:hAnsi="仿宋"/>
          <w:sz w:val="30"/>
          <w:szCs w:val="30"/>
          <w:lang w:eastAsia="zh-CN"/>
        </w:rPr>
        <w:t>2021</w:t>
      </w:r>
      <w:r w:rsidR="009C39C4" w:rsidRPr="009C39C4">
        <w:rPr>
          <w:rFonts w:ascii="仿宋" w:eastAsia="仿宋" w:hAnsi="仿宋" w:hint="eastAsia"/>
          <w:sz w:val="30"/>
          <w:szCs w:val="30"/>
          <w:lang w:eastAsia="zh-CN"/>
        </w:rPr>
        <w:t>年度广东省重点领域研发计划“生物安全技术”重点专项的通知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》</w:t>
      </w:r>
      <w:bookmarkEnd w:id="0"/>
      <w:r w:rsidR="00782D2D">
        <w:rPr>
          <w:rFonts w:ascii="仿宋" w:eastAsia="仿宋" w:hAnsi="仿宋" w:hint="eastAsia"/>
          <w:sz w:val="30"/>
          <w:szCs w:val="30"/>
          <w:lang w:eastAsia="zh-CN"/>
        </w:rPr>
        <w:t>（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粤科函资字〔</w:t>
      </w:r>
      <w:r w:rsidR="00C76FCC" w:rsidRPr="00C76FCC">
        <w:rPr>
          <w:rFonts w:ascii="仿宋" w:eastAsia="仿宋" w:hAnsi="仿宋"/>
          <w:sz w:val="30"/>
          <w:szCs w:val="30"/>
          <w:lang w:eastAsia="zh-CN"/>
        </w:rPr>
        <w:t>2021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〕</w:t>
      </w:r>
      <w:r w:rsidR="009C39C4">
        <w:rPr>
          <w:rFonts w:ascii="仿宋" w:eastAsia="仿宋" w:hAnsi="仿宋"/>
          <w:sz w:val="30"/>
          <w:szCs w:val="30"/>
          <w:lang w:eastAsia="zh-CN"/>
        </w:rPr>
        <w:t>311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号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）</w:t>
      </w:r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请各单位</w:t>
      </w:r>
      <w:r w:rsidR="009C087B">
        <w:rPr>
          <w:rFonts w:ascii="仿宋" w:eastAsia="仿宋" w:hAnsi="仿宋" w:hint="eastAsia"/>
          <w:sz w:val="30"/>
          <w:szCs w:val="30"/>
          <w:lang w:eastAsia="zh-CN"/>
        </w:rPr>
        <w:t>按照文件要求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，积极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开展项目申报工作</w:t>
      </w:r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并</w:t>
      </w:r>
      <w:r w:rsidRPr="000541E8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Pr="000541E8">
        <w:rPr>
          <w:rFonts w:ascii="仿宋" w:eastAsia="仿宋" w:hAnsi="仿宋"/>
          <w:sz w:val="30"/>
          <w:szCs w:val="30"/>
          <w:lang w:eastAsia="zh-CN"/>
        </w:rPr>
        <w:t>2021年</w:t>
      </w:r>
      <w:r w:rsidR="009C39C4">
        <w:rPr>
          <w:rFonts w:ascii="仿宋" w:eastAsia="仿宋" w:hAnsi="仿宋" w:hint="eastAsia"/>
          <w:sz w:val="30"/>
          <w:szCs w:val="30"/>
          <w:lang w:eastAsia="zh-CN"/>
        </w:rPr>
        <w:t>5</w:t>
      </w:r>
      <w:r w:rsidRPr="000541E8">
        <w:rPr>
          <w:rFonts w:ascii="仿宋" w:eastAsia="仿宋" w:hAnsi="仿宋"/>
          <w:sz w:val="30"/>
          <w:szCs w:val="30"/>
          <w:lang w:eastAsia="zh-CN"/>
        </w:rPr>
        <w:t>月</w:t>
      </w:r>
      <w:r w:rsidR="009C39C4">
        <w:rPr>
          <w:rFonts w:ascii="仿宋" w:eastAsia="仿宋" w:hAnsi="仿宋"/>
          <w:sz w:val="30"/>
          <w:szCs w:val="30"/>
          <w:lang w:eastAsia="zh-CN"/>
        </w:rPr>
        <w:t>10</w:t>
      </w:r>
      <w:r w:rsidRPr="000541E8">
        <w:rPr>
          <w:rFonts w:ascii="仿宋" w:eastAsia="仿宋" w:hAnsi="仿宋"/>
          <w:sz w:val="30"/>
          <w:szCs w:val="30"/>
          <w:lang w:eastAsia="zh-CN"/>
        </w:rPr>
        <w:t>日17:00前将电子版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申报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书</w:t>
      </w:r>
      <w:r w:rsidRPr="000541E8">
        <w:rPr>
          <w:rFonts w:ascii="仿宋" w:eastAsia="仿宋" w:hAnsi="仿宋"/>
          <w:sz w:val="30"/>
          <w:szCs w:val="30"/>
          <w:lang w:eastAsia="zh-CN"/>
        </w:rPr>
        <w:t>发送至科研处邮箱：</w:t>
      </w:r>
      <w:r w:rsidR="009C087B" w:rsidRPr="009C087B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A7607B">
        <w:rPr>
          <w:rFonts w:ascii="仿宋" w:eastAsia="仿宋" w:hAnsi="仿宋" w:hint="eastAsia"/>
          <w:sz w:val="30"/>
          <w:szCs w:val="30"/>
          <w:lang w:eastAsia="zh-CN"/>
        </w:rPr>
        <w:t>并将打印的</w:t>
      </w:r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纸质版材料</w:t>
      </w:r>
      <w:r w:rsidR="006A0293">
        <w:rPr>
          <w:rFonts w:ascii="仿宋" w:eastAsia="仿宋" w:hAnsi="仿宋" w:hint="eastAsia"/>
          <w:sz w:val="30"/>
          <w:szCs w:val="30"/>
          <w:lang w:eastAsia="zh-CN"/>
        </w:rPr>
        <w:t>（一式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六</w:t>
      </w:r>
      <w:r w:rsidR="006A0293">
        <w:rPr>
          <w:rFonts w:ascii="仿宋" w:eastAsia="仿宋" w:hAnsi="仿宋" w:hint="eastAsia"/>
          <w:sz w:val="30"/>
          <w:szCs w:val="30"/>
          <w:lang w:eastAsia="zh-CN"/>
        </w:rPr>
        <w:t>份）</w:t>
      </w:r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报送至图书馆行政区2</w:t>
      </w:r>
      <w:r w:rsidR="009C087B" w:rsidRPr="009C087B">
        <w:rPr>
          <w:rFonts w:ascii="仿宋" w:eastAsia="仿宋" w:hAnsi="仿宋"/>
          <w:sz w:val="30"/>
          <w:szCs w:val="30"/>
          <w:lang w:eastAsia="zh-CN"/>
        </w:rPr>
        <w:t>13</w:t>
      </w:r>
      <w:r w:rsidR="009C087B">
        <w:rPr>
          <w:rFonts w:ascii="仿宋" w:eastAsia="仿宋" w:hAnsi="仿宋" w:hint="eastAsia"/>
          <w:sz w:val="30"/>
          <w:szCs w:val="30"/>
          <w:lang w:eastAsia="zh-CN"/>
        </w:rPr>
        <w:t>室。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学校将组织专家对申报项目</w:t>
      </w:r>
      <w:r w:rsidR="00A7607B">
        <w:rPr>
          <w:rFonts w:ascii="仿宋" w:eastAsia="仿宋" w:hAnsi="仿宋" w:hint="eastAsia"/>
          <w:sz w:val="30"/>
          <w:szCs w:val="30"/>
          <w:lang w:eastAsia="zh-CN"/>
        </w:rPr>
        <w:t>进行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审议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并提出修改意见，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于2</w:t>
      </w:r>
      <w:r w:rsidR="00D968E4">
        <w:rPr>
          <w:rFonts w:ascii="仿宋" w:eastAsia="仿宋" w:hAnsi="仿宋"/>
          <w:sz w:val="30"/>
          <w:szCs w:val="30"/>
          <w:lang w:eastAsia="zh-CN"/>
        </w:rPr>
        <w:t>021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9C39C4">
        <w:rPr>
          <w:rFonts w:ascii="仿宋" w:eastAsia="仿宋" w:hAnsi="仿宋"/>
          <w:sz w:val="30"/>
          <w:szCs w:val="30"/>
          <w:lang w:eastAsia="zh-CN"/>
        </w:rPr>
        <w:t>5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9C39C4">
        <w:rPr>
          <w:rFonts w:ascii="仿宋" w:eastAsia="仿宋" w:hAnsi="仿宋"/>
          <w:sz w:val="30"/>
          <w:szCs w:val="30"/>
          <w:lang w:eastAsia="zh-CN"/>
        </w:rPr>
        <w:t>12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日前在系统上提交最终版本。</w:t>
      </w:r>
      <w:r w:rsidR="00213410"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3FCA782C" w14:textId="77777777" w:rsidR="008207E4" w:rsidRDefault="008207E4" w:rsidP="0036393C">
      <w:pPr>
        <w:spacing w:line="360" w:lineRule="auto"/>
        <w:ind w:firstLine="570"/>
        <w:rPr>
          <w:rFonts w:ascii="仿宋" w:eastAsia="仿宋" w:hAnsi="仿宋"/>
          <w:sz w:val="30"/>
          <w:szCs w:val="30"/>
          <w:lang w:eastAsia="zh-CN"/>
        </w:rPr>
      </w:pPr>
      <w:r w:rsidRPr="008207E4">
        <w:rPr>
          <w:rFonts w:ascii="仿宋" w:eastAsia="仿宋" w:hAnsi="仿宋" w:hint="eastAsia"/>
          <w:sz w:val="30"/>
          <w:szCs w:val="30"/>
          <w:lang w:eastAsia="zh-CN"/>
        </w:rPr>
        <w:t>项目申报采用在线申报、无纸化方式，符合指南申报条件的单位通过“广东省政务服务网”或“广东省科技业务管理阳光政务平台（</w:t>
      </w:r>
      <w:r w:rsidRPr="008207E4">
        <w:rPr>
          <w:rFonts w:ascii="仿宋" w:eastAsia="仿宋" w:hAnsi="仿宋"/>
          <w:sz w:val="30"/>
          <w:szCs w:val="30"/>
          <w:lang w:eastAsia="zh-CN"/>
        </w:rPr>
        <w:t>http://pro.gdstc.gd.gov.cn</w:t>
      </w:r>
      <w:r w:rsidRPr="008207E4">
        <w:rPr>
          <w:rFonts w:ascii="仿宋" w:eastAsia="仿宋" w:hAnsi="仿宋" w:hint="eastAsia"/>
          <w:sz w:val="30"/>
          <w:szCs w:val="30"/>
          <w:lang w:eastAsia="zh-CN"/>
        </w:rPr>
        <w:t>）”提交有关材料，必要的技术、财务、知识产权、合作协议、承诺函、推荐</w:t>
      </w:r>
      <w:r w:rsidRPr="008207E4">
        <w:rPr>
          <w:rFonts w:ascii="仿宋" w:eastAsia="仿宋" w:hAnsi="仿宋" w:hint="eastAsia"/>
          <w:sz w:val="30"/>
          <w:szCs w:val="30"/>
          <w:lang w:eastAsia="zh-CN"/>
        </w:rPr>
        <w:lastRenderedPageBreak/>
        <w:t>函等佐证支撑材料请以附件形式上传。</w:t>
      </w:r>
    </w:p>
    <w:p w14:paraId="7FD45624" w14:textId="5571185C" w:rsidR="00BD536B" w:rsidRDefault="00BD536B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749D8D1B" w14:textId="77777777" w:rsidR="008207E4" w:rsidRDefault="008207E4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8207E4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8207E4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8207E4">
        <w:rPr>
          <w:rFonts w:ascii="仿宋" w:eastAsia="仿宋" w:hAnsi="仿宋" w:hint="eastAsia"/>
          <w:bCs/>
          <w:sz w:val="28"/>
          <w:szCs w:val="28"/>
          <w:lang w:eastAsia="zh-CN"/>
        </w:rPr>
        <w:t>广东省科学技术厅关于组织申报</w:t>
      </w:r>
      <w:r w:rsidRPr="008207E4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8207E4">
        <w:rPr>
          <w:rFonts w:ascii="仿宋" w:eastAsia="仿宋" w:hAnsi="仿宋" w:hint="eastAsia"/>
          <w:bCs/>
          <w:sz w:val="28"/>
          <w:szCs w:val="28"/>
          <w:lang w:eastAsia="zh-CN"/>
        </w:rPr>
        <w:t>年度广东省重点领域研</w:t>
      </w:r>
    </w:p>
    <w:p w14:paraId="6EC05C3C" w14:textId="4BD2E4BA" w:rsidR="008207E4" w:rsidRPr="008207E4" w:rsidRDefault="008207E4" w:rsidP="008207E4">
      <w:pPr>
        <w:spacing w:line="360" w:lineRule="auto"/>
        <w:ind w:firstLineChars="300" w:firstLine="840"/>
        <w:rPr>
          <w:rFonts w:ascii="仿宋" w:eastAsia="仿宋" w:hAnsi="仿宋"/>
          <w:bCs/>
          <w:sz w:val="28"/>
          <w:szCs w:val="28"/>
          <w:lang w:eastAsia="zh-CN"/>
        </w:rPr>
      </w:pPr>
      <w:r w:rsidRPr="008207E4">
        <w:rPr>
          <w:rFonts w:ascii="仿宋" w:eastAsia="仿宋" w:hAnsi="仿宋" w:hint="eastAsia"/>
          <w:bCs/>
          <w:sz w:val="28"/>
          <w:szCs w:val="28"/>
          <w:lang w:eastAsia="zh-CN"/>
        </w:rPr>
        <w:t>发计划“文化和科技融合”重点专项的通知</w:t>
      </w:r>
    </w:p>
    <w:p w14:paraId="0C2C71E8" w14:textId="201A8595" w:rsidR="008207E4" w:rsidRDefault="008207E4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8207E4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8207E4">
        <w:rPr>
          <w:rFonts w:ascii="仿宋" w:eastAsia="仿宋" w:hAnsi="仿宋"/>
          <w:bCs/>
          <w:sz w:val="28"/>
          <w:szCs w:val="28"/>
          <w:lang w:eastAsia="zh-CN"/>
        </w:rPr>
        <w:t>2.2021</w:t>
      </w:r>
      <w:r w:rsidRPr="008207E4">
        <w:rPr>
          <w:rFonts w:ascii="仿宋" w:eastAsia="仿宋" w:hAnsi="仿宋" w:hint="eastAsia"/>
          <w:bCs/>
          <w:sz w:val="28"/>
          <w:szCs w:val="28"/>
          <w:lang w:eastAsia="zh-CN"/>
        </w:rPr>
        <w:t>年度广东省重点领域研发计划“文化和科技融合”重点</w:t>
      </w:r>
    </w:p>
    <w:p w14:paraId="5E94BB7E" w14:textId="5B3B4755" w:rsidR="008207E4" w:rsidRPr="008207E4" w:rsidRDefault="008207E4" w:rsidP="008207E4">
      <w:pPr>
        <w:spacing w:line="360" w:lineRule="auto"/>
        <w:ind w:firstLineChars="300" w:firstLine="840"/>
        <w:rPr>
          <w:rFonts w:ascii="仿宋" w:eastAsia="仿宋" w:hAnsi="仿宋"/>
          <w:bCs/>
          <w:sz w:val="28"/>
          <w:szCs w:val="28"/>
          <w:lang w:eastAsia="zh-CN"/>
        </w:rPr>
      </w:pPr>
      <w:r w:rsidRPr="008207E4">
        <w:rPr>
          <w:rFonts w:ascii="仿宋" w:eastAsia="仿宋" w:hAnsi="仿宋" w:hint="eastAsia"/>
          <w:bCs/>
          <w:sz w:val="28"/>
          <w:szCs w:val="28"/>
          <w:lang w:eastAsia="zh-CN"/>
        </w:rPr>
        <w:t>专项申报指南</w:t>
      </w:r>
    </w:p>
    <w:p w14:paraId="12EF67E3" w14:textId="3C5ABB87" w:rsidR="008207E4" w:rsidRPr="008207E4" w:rsidRDefault="008207E4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8207E4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8207E4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8207E4">
        <w:rPr>
          <w:rFonts w:ascii="仿宋" w:eastAsia="仿宋" w:hAnsi="仿宋" w:hint="eastAsia"/>
          <w:bCs/>
          <w:sz w:val="28"/>
          <w:szCs w:val="28"/>
          <w:lang w:eastAsia="zh-CN"/>
        </w:rPr>
        <w:t>技术就绪度评价标准及细则</w:t>
      </w:r>
    </w:p>
    <w:p w14:paraId="7FD9047A" w14:textId="67853CE3" w:rsidR="008207E4" w:rsidRPr="008207E4" w:rsidRDefault="008207E4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8207E4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8207E4">
        <w:rPr>
          <w:rFonts w:ascii="仿宋" w:eastAsia="仿宋" w:hAnsi="仿宋"/>
          <w:bCs/>
          <w:sz w:val="28"/>
          <w:szCs w:val="28"/>
          <w:lang w:eastAsia="zh-CN"/>
        </w:rPr>
        <w:t>4.</w:t>
      </w:r>
      <w:r w:rsidRPr="008207E4">
        <w:rPr>
          <w:rFonts w:ascii="仿宋" w:eastAsia="仿宋" w:hAnsi="仿宋" w:hint="eastAsia"/>
          <w:bCs/>
          <w:sz w:val="28"/>
          <w:szCs w:val="28"/>
          <w:lang w:eastAsia="zh-CN"/>
        </w:rPr>
        <w:t>高质量知识产权分析评议指引</w:t>
      </w:r>
    </w:p>
    <w:p w14:paraId="73BDF825" w14:textId="77777777" w:rsidR="00BD536B" w:rsidRPr="00976AA9" w:rsidRDefault="00BD536B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25D04F3" w14:textId="6F7FD4AB" w:rsidR="00E31BD4" w:rsidRDefault="00894EF5" w:rsidP="002520EE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E31BD4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110037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5F406B54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9C39C4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9C39C4">
        <w:rPr>
          <w:rFonts w:ascii="仿宋" w:eastAsia="仿宋" w:hAnsi="仿宋"/>
          <w:sz w:val="30"/>
          <w:szCs w:val="30"/>
          <w:lang w:eastAsia="zh-CN"/>
        </w:rPr>
        <w:t>19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2907" w14:textId="77777777" w:rsidR="00EB224E" w:rsidRDefault="00EB224E">
      <w:r>
        <w:separator/>
      </w:r>
    </w:p>
  </w:endnote>
  <w:endnote w:type="continuationSeparator" w:id="0">
    <w:p w14:paraId="6F37F290" w14:textId="77777777" w:rsidR="00EB224E" w:rsidRDefault="00EB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E3F11" w14:textId="77777777" w:rsidR="00EB224E" w:rsidRDefault="00EB224E">
      <w:r>
        <w:separator/>
      </w:r>
    </w:p>
  </w:footnote>
  <w:footnote w:type="continuationSeparator" w:id="0">
    <w:p w14:paraId="44186E84" w14:textId="77777777" w:rsidR="00EB224E" w:rsidRDefault="00EB22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A1B6A"/>
    <w:rsid w:val="000B49AC"/>
    <w:rsid w:val="000C51EC"/>
    <w:rsid w:val="000C5BC1"/>
    <w:rsid w:val="000E06AD"/>
    <w:rsid w:val="00110037"/>
    <w:rsid w:val="00144C74"/>
    <w:rsid w:val="00147C5D"/>
    <w:rsid w:val="00152852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6393C"/>
    <w:rsid w:val="00380B6E"/>
    <w:rsid w:val="0038264E"/>
    <w:rsid w:val="003848DA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A76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207E4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9C4"/>
    <w:rsid w:val="009C3B00"/>
    <w:rsid w:val="00A00E3B"/>
    <w:rsid w:val="00A14F56"/>
    <w:rsid w:val="00A23749"/>
    <w:rsid w:val="00A25B82"/>
    <w:rsid w:val="00A7497E"/>
    <w:rsid w:val="00A7607B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95</Words>
  <Characters>547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126</cp:revision>
  <cp:lastPrinted>2020-11-13T03:29:00Z</cp:lastPrinted>
  <dcterms:created xsi:type="dcterms:W3CDTF">2018-03-08T08:41:00Z</dcterms:created>
  <dcterms:modified xsi:type="dcterms:W3CDTF">2021-04-19T06:26:00Z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