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3C71F" w14:textId="77777777" w:rsidR="009B5331" w:rsidRPr="009B5331" w:rsidRDefault="009B5331" w:rsidP="009B5331">
      <w:pPr>
        <w:widowControl/>
        <w:shd w:val="clear" w:color="auto" w:fill="FFFFFF"/>
        <w:spacing w:line="495" w:lineRule="atLeast"/>
        <w:jc w:val="center"/>
        <w:rPr>
          <w:rFonts w:ascii="微软雅黑" w:eastAsia="微软雅黑" w:hAnsi="微软雅黑" w:cs="宋体"/>
          <w:b/>
          <w:bCs/>
          <w:color w:val="D60000"/>
          <w:kern w:val="0"/>
          <w:sz w:val="33"/>
          <w:szCs w:val="33"/>
        </w:rPr>
      </w:pPr>
      <w:r w:rsidRPr="009B5331">
        <w:rPr>
          <w:rFonts w:ascii="微软雅黑" w:eastAsia="微软雅黑" w:hAnsi="微软雅黑" w:cs="宋体" w:hint="eastAsia"/>
          <w:b/>
          <w:bCs/>
          <w:color w:val="D60000"/>
          <w:kern w:val="0"/>
          <w:sz w:val="33"/>
          <w:szCs w:val="33"/>
        </w:rPr>
        <w:t>国家乡村</w:t>
      </w:r>
      <w:proofErr w:type="gramStart"/>
      <w:r w:rsidRPr="009B5331">
        <w:rPr>
          <w:rFonts w:ascii="微软雅黑" w:eastAsia="微软雅黑" w:hAnsi="微软雅黑" w:cs="宋体" w:hint="eastAsia"/>
          <w:b/>
          <w:bCs/>
          <w:color w:val="D60000"/>
          <w:kern w:val="0"/>
          <w:sz w:val="33"/>
          <w:szCs w:val="33"/>
        </w:rPr>
        <w:t>振兴局</w:t>
      </w:r>
      <w:proofErr w:type="gramEnd"/>
      <w:r w:rsidRPr="009B5331">
        <w:rPr>
          <w:rFonts w:ascii="微软雅黑" w:eastAsia="微软雅黑" w:hAnsi="微软雅黑" w:cs="宋体" w:hint="eastAsia"/>
          <w:b/>
          <w:bCs/>
          <w:color w:val="D60000"/>
          <w:kern w:val="0"/>
          <w:sz w:val="33"/>
          <w:szCs w:val="33"/>
        </w:rPr>
        <w:t>2021年度软科学课题</w:t>
      </w:r>
      <w:r w:rsidRPr="009B5331">
        <w:rPr>
          <w:rFonts w:ascii="微软雅黑" w:eastAsia="微软雅黑" w:hAnsi="微软雅黑" w:cs="宋体" w:hint="eastAsia"/>
          <w:b/>
          <w:bCs/>
          <w:color w:val="D60000"/>
          <w:kern w:val="0"/>
          <w:sz w:val="33"/>
          <w:szCs w:val="33"/>
        </w:rPr>
        <w:br/>
        <w:t>项目申报公告</w:t>
      </w:r>
    </w:p>
    <w:p w14:paraId="2C6AB007" w14:textId="77777777" w:rsidR="009B5331" w:rsidRPr="009B5331" w:rsidRDefault="009B5331" w:rsidP="009B5331">
      <w:pPr>
        <w:widowControl/>
        <w:shd w:val="clear" w:color="auto" w:fill="FFFFFF"/>
        <w:spacing w:line="360" w:lineRule="atLeast"/>
        <w:jc w:val="center"/>
        <w:rPr>
          <w:rFonts w:ascii="微软雅黑" w:eastAsia="微软雅黑" w:hAnsi="微软雅黑" w:cs="宋体" w:hint="eastAsia"/>
          <w:color w:val="999999"/>
          <w:kern w:val="0"/>
          <w:sz w:val="20"/>
          <w:szCs w:val="20"/>
        </w:rPr>
      </w:pPr>
      <w:r w:rsidRPr="009B5331">
        <w:rPr>
          <w:rFonts w:ascii="微软雅黑" w:eastAsia="微软雅黑" w:hAnsi="微软雅黑" w:cs="宋体" w:hint="eastAsia"/>
          <w:color w:val="999999"/>
          <w:kern w:val="0"/>
          <w:sz w:val="20"/>
          <w:szCs w:val="20"/>
        </w:rPr>
        <w:t>发布人：张琼文来源：综合司浏览次数：22589发布时间：2021-04-19</w:t>
      </w:r>
    </w:p>
    <w:p w14:paraId="70907B56" w14:textId="77777777" w:rsidR="009B5331" w:rsidRPr="009B5331" w:rsidRDefault="009B5331" w:rsidP="009B5331">
      <w:pPr>
        <w:widowControl/>
        <w:shd w:val="clear" w:color="auto" w:fill="FFFFFF"/>
        <w:spacing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为贯彻落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实习近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平总书记重要讲话精神和党中央、国务院关于巩固拓展脱贫攻坚成果同乡村振兴有效衔接的决策部署，国家乡村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研究决定，对本局2021年度软科学课题项目（附件1），面向社会公开征集承担单位。有关事项公告如下：</w:t>
      </w:r>
    </w:p>
    <w:p w14:paraId="71D8778B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b/>
          <w:bCs/>
          <w:color w:val="3D3D3D"/>
          <w:kern w:val="0"/>
          <w:sz w:val="24"/>
          <w:szCs w:val="24"/>
        </w:rPr>
        <w:t>一、申报单位资质</w:t>
      </w:r>
    </w:p>
    <w:p w14:paraId="186EFF84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（一）热爱祖国，拥护中国共产党的领导，坚持以习近平新时代中国特色社会主义思想为指导，自觉遵守中华人民共和国宪法和各项法律。</w:t>
      </w:r>
    </w:p>
    <w:p w14:paraId="754D33B5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（二）课题申报单位在“三农”等领域具备雄厚的学术资源和研究实力，对项目申报材料真实性负责，对课题经费使用和管理、项目成果质量负责，有较好的信誉保证。</w:t>
      </w:r>
    </w:p>
    <w:p w14:paraId="2DC58EE8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（三）课题申请人应具备扎实的理论知识和实践经验，有较好的工作基础，具有独立开展研究和组织开展研究的能力，所带领的团队具备能按时高质量完成课题研究的技术、手段和时间保证。</w:t>
      </w:r>
    </w:p>
    <w:p w14:paraId="0F082058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b/>
          <w:bCs/>
          <w:color w:val="3D3D3D"/>
          <w:kern w:val="0"/>
          <w:sz w:val="24"/>
          <w:szCs w:val="24"/>
        </w:rPr>
        <w:t>二、申报时间安排</w:t>
      </w:r>
    </w:p>
    <w:p w14:paraId="45CD7D13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自即日起受理申报。请申报单位在2021年5月8日前，将课题研究计划书原件（附件2）、单位法人证书及其他相关证明材料复印件，一并送至国家乡村振兴局，电子文档同时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发联系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邮箱。国家乡村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将组织进行评审，择优确定课题承担单位。</w:t>
      </w:r>
    </w:p>
    <w:p w14:paraId="77442913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b/>
          <w:bCs/>
          <w:color w:val="3D3D3D"/>
          <w:kern w:val="0"/>
          <w:sz w:val="24"/>
          <w:szCs w:val="24"/>
        </w:rPr>
        <w:t>三、项目进度要求</w:t>
      </w:r>
    </w:p>
    <w:p w14:paraId="0CE8C2AE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课题承担单位和课题负责人需严格按照《国家乡村振兴局软科学课题研究目录与研究要点》有关要求，在规定时间内结题。2021年8月31日前提交成果初</w:t>
      </w: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lastRenderedPageBreak/>
        <w:t>稿，9月30日前提交成果报告。未通过结题验收的，原则上取消今后两年内申报国家乡村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软科学课题的资格。存在弄虚作假、抄袭剽窃行为的，一经查实取消今后五年内申报国家乡村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软科学课题的资格。</w:t>
      </w:r>
    </w:p>
    <w:p w14:paraId="58813B97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b/>
          <w:bCs/>
          <w:color w:val="3D3D3D"/>
          <w:kern w:val="0"/>
          <w:sz w:val="24"/>
          <w:szCs w:val="24"/>
        </w:rPr>
        <w:t>四、项目经费预算</w:t>
      </w:r>
    </w:p>
    <w:p w14:paraId="70D7FA67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每项课题支持额度为人民币20万元。课题承担单位需严格按照财政预算资金管理要求，科学合理编制经费预算方案并认真执行。国家乡村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与申报单位签订委托服务合同后，根据部门预算管理相关规定分两次拨付。</w:t>
      </w:r>
    </w:p>
    <w:p w14:paraId="28AE267F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b/>
          <w:bCs/>
          <w:color w:val="3D3D3D"/>
          <w:kern w:val="0"/>
          <w:sz w:val="24"/>
          <w:szCs w:val="24"/>
        </w:rPr>
        <w:t>五、联系人及联系方式</w:t>
      </w:r>
    </w:p>
    <w:p w14:paraId="3C07B153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联系人：李萌，余礽</w:t>
      </w:r>
    </w:p>
    <w:p w14:paraId="0E2A992B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联系电话：010-84419956，84419709</w:t>
      </w:r>
    </w:p>
    <w:p w14:paraId="1342BC33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传真：010-55627512</w:t>
      </w:r>
    </w:p>
    <w:p w14:paraId="023A9F23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电子邮箱：xinxi@cpad.gov.cn</w:t>
      </w:r>
    </w:p>
    <w:p w14:paraId="1DF7B472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联系地址：北京市朝阳区太阳宫北街1号，国家乡村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综合司调研信息处；邮编：100028。</w:t>
      </w:r>
    </w:p>
    <w:p w14:paraId="42D22BC5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 </w:t>
      </w:r>
    </w:p>
    <w:p w14:paraId="13E5F172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附件：1.</w:t>
      </w:r>
      <w:hyperlink r:id="rId4" w:history="1">
        <w:r w:rsidRPr="009B5331">
          <w:rPr>
            <w:rFonts w:ascii="宋体" w:eastAsia="宋体" w:hAnsi="宋体" w:cs="宋体" w:hint="eastAsia"/>
            <w:color w:val="3D3D3D"/>
            <w:kern w:val="0"/>
            <w:sz w:val="24"/>
            <w:szCs w:val="24"/>
          </w:rPr>
          <w:t>国家乡村</w:t>
        </w:r>
        <w:proofErr w:type="gramStart"/>
        <w:r w:rsidRPr="009B5331">
          <w:rPr>
            <w:rFonts w:ascii="宋体" w:eastAsia="宋体" w:hAnsi="宋体" w:cs="宋体" w:hint="eastAsia"/>
            <w:color w:val="3D3D3D"/>
            <w:kern w:val="0"/>
            <w:sz w:val="24"/>
            <w:szCs w:val="24"/>
          </w:rPr>
          <w:t>振兴局</w:t>
        </w:r>
        <w:proofErr w:type="gramEnd"/>
        <w:r w:rsidRPr="009B5331">
          <w:rPr>
            <w:rFonts w:ascii="宋体" w:eastAsia="宋体" w:hAnsi="宋体" w:cs="宋体" w:hint="eastAsia"/>
            <w:color w:val="3D3D3D"/>
            <w:kern w:val="0"/>
            <w:sz w:val="24"/>
            <w:szCs w:val="24"/>
          </w:rPr>
          <w:t>软科学课题研究目录与研究要点（2021年度）.doc</w:t>
        </w:r>
      </w:hyperlink>
    </w:p>
    <w:p w14:paraId="776C63D3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   2.</w:t>
      </w:r>
      <w:hyperlink r:id="rId5" w:history="1">
        <w:r w:rsidRPr="009B5331">
          <w:rPr>
            <w:rFonts w:ascii="宋体" w:eastAsia="宋体" w:hAnsi="宋体" w:cs="宋体" w:hint="eastAsia"/>
            <w:color w:val="3D3D3D"/>
            <w:kern w:val="0"/>
            <w:sz w:val="24"/>
            <w:szCs w:val="24"/>
          </w:rPr>
          <w:t>国家乡村</w:t>
        </w:r>
        <w:proofErr w:type="gramStart"/>
        <w:r w:rsidRPr="009B5331">
          <w:rPr>
            <w:rFonts w:ascii="宋体" w:eastAsia="宋体" w:hAnsi="宋体" w:cs="宋体" w:hint="eastAsia"/>
            <w:color w:val="3D3D3D"/>
            <w:kern w:val="0"/>
            <w:sz w:val="24"/>
            <w:szCs w:val="24"/>
          </w:rPr>
          <w:t>振兴局</w:t>
        </w:r>
        <w:proofErr w:type="gramEnd"/>
        <w:r w:rsidRPr="009B5331">
          <w:rPr>
            <w:rFonts w:ascii="宋体" w:eastAsia="宋体" w:hAnsi="宋体" w:cs="宋体" w:hint="eastAsia"/>
            <w:color w:val="3D3D3D"/>
            <w:kern w:val="0"/>
            <w:sz w:val="24"/>
            <w:szCs w:val="24"/>
          </w:rPr>
          <w:t>软科学课题研究计划书.doc</w:t>
        </w:r>
      </w:hyperlink>
    </w:p>
    <w:p w14:paraId="143E8573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lef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 </w:t>
      </w:r>
    </w:p>
    <w:p w14:paraId="3D92408E" w14:textId="77777777" w:rsidR="009B5331" w:rsidRPr="009B5331" w:rsidRDefault="009B5331" w:rsidP="009B5331">
      <w:pPr>
        <w:widowControl/>
        <w:shd w:val="clear" w:color="auto" w:fill="FFFFFF"/>
        <w:spacing w:before="225" w:after="75" w:line="480" w:lineRule="atLeast"/>
        <w:ind w:firstLine="480"/>
        <w:jc w:val="righ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                国家乡村</w:t>
      </w:r>
      <w:proofErr w:type="gramStart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振兴局</w:t>
      </w:r>
      <w:proofErr w:type="gramEnd"/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综合司</w:t>
      </w:r>
    </w:p>
    <w:p w14:paraId="5994DDA8" w14:textId="76DBFAFE" w:rsidR="00E82DEF" w:rsidRPr="009B5331" w:rsidRDefault="009B5331" w:rsidP="009B5331">
      <w:pPr>
        <w:widowControl/>
        <w:shd w:val="clear" w:color="auto" w:fill="FFFFFF"/>
        <w:spacing w:before="225" w:line="480" w:lineRule="atLeast"/>
        <w:ind w:firstLine="480"/>
        <w:jc w:val="right"/>
        <w:rPr>
          <w:rFonts w:ascii="微软雅黑" w:eastAsia="微软雅黑" w:hAnsi="微软雅黑" w:cs="宋体" w:hint="eastAsia"/>
          <w:color w:val="3D3D3D"/>
          <w:kern w:val="0"/>
          <w:sz w:val="23"/>
          <w:szCs w:val="23"/>
        </w:rPr>
      </w:pPr>
      <w:r w:rsidRPr="009B5331">
        <w:rPr>
          <w:rFonts w:ascii="宋体" w:eastAsia="宋体" w:hAnsi="宋体" w:cs="宋体" w:hint="eastAsia"/>
          <w:color w:val="3D3D3D"/>
          <w:kern w:val="0"/>
          <w:sz w:val="24"/>
          <w:szCs w:val="24"/>
        </w:rPr>
        <w:t>                  2021年4月19日</w:t>
      </w:r>
    </w:p>
    <w:sectPr w:rsidR="00E82DEF" w:rsidRPr="009B5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73DC6"/>
    <w:rsid w:val="00073DC6"/>
    <w:rsid w:val="00161068"/>
    <w:rsid w:val="00171FE4"/>
    <w:rsid w:val="0023052F"/>
    <w:rsid w:val="0024481A"/>
    <w:rsid w:val="0027178E"/>
    <w:rsid w:val="00276FB5"/>
    <w:rsid w:val="002D6639"/>
    <w:rsid w:val="003B5B16"/>
    <w:rsid w:val="00421CFB"/>
    <w:rsid w:val="005319BA"/>
    <w:rsid w:val="0056569F"/>
    <w:rsid w:val="0062410B"/>
    <w:rsid w:val="007D52BF"/>
    <w:rsid w:val="008971E2"/>
    <w:rsid w:val="008C5B75"/>
    <w:rsid w:val="009817B5"/>
    <w:rsid w:val="009B5331"/>
    <w:rsid w:val="009B7552"/>
    <w:rsid w:val="00A42DEE"/>
    <w:rsid w:val="00A43495"/>
    <w:rsid w:val="00AE5E47"/>
    <w:rsid w:val="00AF57D8"/>
    <w:rsid w:val="00B07E09"/>
    <w:rsid w:val="00B228FE"/>
    <w:rsid w:val="00BD30CE"/>
    <w:rsid w:val="00C6084E"/>
    <w:rsid w:val="00CF5343"/>
    <w:rsid w:val="00D64202"/>
    <w:rsid w:val="00DE0CDE"/>
    <w:rsid w:val="00DF7C31"/>
    <w:rsid w:val="00E82DEF"/>
    <w:rsid w:val="00F01E86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9AE2F"/>
  <w15:chartTrackingRefBased/>
  <w15:docId w15:val="{F9D1BC1D-F3EB-421C-97BD-3FE2D310C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honeno">
    <w:name w:val="phoneno"/>
    <w:basedOn w:val="a0"/>
    <w:rsid w:val="009B5331"/>
  </w:style>
  <w:style w:type="character" w:customStyle="1" w:styleId="apple-converted-space">
    <w:name w:val="apple-converted-space"/>
    <w:basedOn w:val="a0"/>
    <w:rsid w:val="009B5331"/>
  </w:style>
  <w:style w:type="paragraph" w:styleId="a3">
    <w:name w:val="Normal (Web)"/>
    <w:basedOn w:val="a"/>
    <w:uiPriority w:val="99"/>
    <w:semiHidden/>
    <w:unhideWhenUsed/>
    <w:rsid w:val="009B53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B5331"/>
    <w:rPr>
      <w:b/>
      <w:bCs/>
    </w:rPr>
  </w:style>
  <w:style w:type="character" w:styleId="a5">
    <w:name w:val="Hyperlink"/>
    <w:basedOn w:val="a0"/>
    <w:uiPriority w:val="99"/>
    <w:semiHidden/>
    <w:unhideWhenUsed/>
    <w:rsid w:val="009B53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9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4D4D4"/>
            <w:right w:val="none" w:sz="0" w:space="0" w:color="auto"/>
          </w:divBdr>
        </w:div>
        <w:div w:id="19746789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pad.gov.cn/module/download/downfile.jsp?classid=0&amp;filename=f211b077af90407ea1b7e49949ca5535.doc" TargetMode="External"/><Relationship Id="rId4" Type="http://schemas.openxmlformats.org/officeDocument/2006/relationships/hyperlink" Target="http://www.cpad.gov.cn/module/download/downfile.jsp?classid=0&amp;filename=3a7cd766adcf420e944f1ea597830d16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3</cp:revision>
  <dcterms:created xsi:type="dcterms:W3CDTF">2021-04-21T01:28:00Z</dcterms:created>
  <dcterms:modified xsi:type="dcterms:W3CDTF">2021-04-21T01:29:00Z</dcterms:modified>
</cp:coreProperties>
</file>