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1886C1" w14:textId="77777777" w:rsidR="00AD2E2F" w:rsidRPr="00AD2E2F" w:rsidRDefault="00AD2E2F" w:rsidP="00AD2E2F">
      <w:pPr>
        <w:jc w:val="center"/>
        <w:rPr>
          <w:rFonts w:ascii="宋体" w:hAnsi="宋体"/>
          <w:color w:val="C00000"/>
          <w:w w:val="112"/>
          <w:sz w:val="72"/>
          <w:szCs w:val="72"/>
          <w:lang w:eastAsia="zh-CN"/>
        </w:rPr>
      </w:pPr>
      <w:r w:rsidRPr="00AD2E2F">
        <w:rPr>
          <w:rFonts w:ascii="宋体" w:hAnsi="宋体" w:hint="eastAsia"/>
          <w:color w:val="C00000"/>
          <w:w w:val="112"/>
          <w:sz w:val="72"/>
          <w:szCs w:val="72"/>
          <w:lang w:eastAsia="zh-CN"/>
        </w:rPr>
        <w:t>珠海科技学院科研处</w:t>
      </w:r>
    </w:p>
    <w:p w14:paraId="09F65D36" w14:textId="77777777" w:rsidR="00AD2E2F" w:rsidRDefault="00AD2E2F" w:rsidP="00AD2E2F">
      <w:pPr>
        <w:jc w:val="center"/>
        <w:rPr>
          <w:rFonts w:ascii="宋体" w:hAnsi="宋体"/>
          <w:color w:val="C00000"/>
          <w:sz w:val="18"/>
          <w:szCs w:val="18"/>
          <w:lang w:eastAsia="zh-CN"/>
        </w:rPr>
      </w:pPr>
    </w:p>
    <w:p w14:paraId="4B62928E" w14:textId="0F1D4F18" w:rsidR="00AD2E2F" w:rsidRDefault="00AD2E2F" w:rsidP="00AD2E2F">
      <w:pPr>
        <w:jc w:val="center"/>
        <w:rPr>
          <w:rFonts w:ascii="宋体" w:hAnsi="宋体"/>
          <w:color w:val="C00000"/>
          <w:sz w:val="32"/>
          <w:szCs w:val="32"/>
          <w:lang w:eastAsia="zh-CN"/>
        </w:rPr>
      </w:pPr>
      <w:bookmarkStart w:id="0" w:name="文号"/>
      <w:r>
        <w:rPr>
          <w:rFonts w:ascii="宋体" w:hAnsi="宋体"/>
          <w:b/>
          <w:bCs/>
          <w:noProof/>
          <w:sz w:val="18"/>
          <w:szCs w:val="18"/>
        </w:rPr>
        <mc:AlternateContent>
          <mc:Choice Requires="wps">
            <w:drawing>
              <wp:anchor distT="0" distB="0" distL="114300" distR="114300" simplePos="0" relativeHeight="251659264" behindDoc="0" locked="0" layoutInCell="1" allowOverlap="1" wp14:anchorId="0518F916" wp14:editId="410E7980">
                <wp:simplePos x="0" y="0"/>
                <wp:positionH relativeFrom="page">
                  <wp:posOffset>710565</wp:posOffset>
                </wp:positionH>
                <wp:positionV relativeFrom="paragraph">
                  <wp:posOffset>389890</wp:posOffset>
                </wp:positionV>
                <wp:extent cx="6120130" cy="0"/>
                <wp:effectExtent l="34290" t="37465" r="36830" b="2921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A0265" id="直接连接符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5.95pt,30.7pt" to="537.85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" strokecolor="red" strokeweight="4.5pt">
                <v:stroke linestyle="thickThin"/>
                <w10:wrap anchorx="page"/>
              </v:line>
            </w:pict>
          </mc:Fallback>
        </mc:AlternateContent>
      </w:r>
      <w:proofErr w:type="gramStart"/>
      <w:r>
        <w:rPr>
          <w:rFonts w:ascii="宋体" w:hAnsi="宋体" w:hint="eastAsia"/>
          <w:color w:val="000000"/>
          <w:sz w:val="32"/>
          <w:szCs w:val="32"/>
          <w:lang w:eastAsia="zh-CN"/>
        </w:rPr>
        <w:t>校科字</w:t>
      </w:r>
      <w:proofErr w:type="gramEnd"/>
      <w:r>
        <w:rPr>
          <w:rFonts w:ascii="宋体" w:hAnsi="宋体" w:hint="eastAsia"/>
          <w:color w:val="000000"/>
          <w:sz w:val="32"/>
          <w:szCs w:val="32"/>
          <w:lang w:eastAsia="zh-CN"/>
        </w:rPr>
        <w:t>〔</w:t>
      </w:r>
      <w:r>
        <w:rPr>
          <w:rFonts w:ascii="宋体" w:hAnsi="宋体" w:hint="eastAsia"/>
          <w:color w:val="000000"/>
          <w:sz w:val="32"/>
          <w:szCs w:val="32"/>
          <w:lang w:eastAsia="zh-CN"/>
        </w:rPr>
        <w:t>2022</w:t>
      </w:r>
      <w:r>
        <w:rPr>
          <w:rFonts w:ascii="宋体" w:hAnsi="宋体" w:hint="eastAsia"/>
          <w:color w:val="000000"/>
          <w:sz w:val="32"/>
          <w:szCs w:val="32"/>
          <w:lang w:eastAsia="zh-CN"/>
        </w:rPr>
        <w:t>〕</w:t>
      </w:r>
      <w:r w:rsidR="00CC658A">
        <w:rPr>
          <w:rFonts w:asciiTheme="minorEastAsia" w:eastAsiaTheme="minorEastAsia" w:hAnsiTheme="minorEastAsia" w:hint="eastAsia"/>
          <w:color w:val="000000"/>
          <w:sz w:val="32"/>
          <w:szCs w:val="32"/>
          <w:lang w:eastAsia="zh-CN"/>
        </w:rPr>
        <w:t>9</w:t>
      </w:r>
      <w:r w:rsidR="0046606E">
        <w:rPr>
          <w:rFonts w:asciiTheme="minorEastAsia" w:eastAsiaTheme="minorEastAsia" w:hAnsiTheme="minorEastAsia"/>
          <w:color w:val="000000"/>
          <w:sz w:val="32"/>
          <w:szCs w:val="32"/>
          <w:lang w:eastAsia="zh-CN"/>
        </w:rPr>
        <w:t>4</w:t>
      </w:r>
      <w:r>
        <w:rPr>
          <w:rFonts w:ascii="宋体" w:hAnsi="宋体" w:hint="eastAsia"/>
          <w:color w:val="000000"/>
          <w:sz w:val="32"/>
          <w:szCs w:val="32"/>
          <w:lang w:eastAsia="zh-CN"/>
        </w:rPr>
        <w:t>号</w:t>
      </w:r>
      <w:bookmarkEnd w:id="0"/>
    </w:p>
    <w:p w14:paraId="677E9234" w14:textId="77777777" w:rsidR="00AD2E2F" w:rsidRDefault="00AD2E2F">
      <w:pPr>
        <w:spacing w:line="360" w:lineRule="auto"/>
        <w:jc w:val="center"/>
        <w:rPr>
          <w:rFonts w:asciiTheme="majorEastAsia" w:eastAsiaTheme="majorEastAsia" w:hAnsiTheme="majorEastAsia"/>
          <w:b/>
          <w:sz w:val="44"/>
          <w:szCs w:val="44"/>
          <w:lang w:eastAsia="zh-CN"/>
        </w:rPr>
      </w:pPr>
    </w:p>
    <w:p w14:paraId="6675617A" w14:textId="77777777" w:rsidR="0046606E" w:rsidRDefault="0046606E" w:rsidP="0046606E">
      <w:pPr>
        <w:spacing w:line="360" w:lineRule="auto"/>
        <w:jc w:val="center"/>
        <w:rPr>
          <w:rFonts w:asciiTheme="majorEastAsia" w:eastAsiaTheme="majorEastAsia" w:hAnsiTheme="majorEastAsia"/>
          <w:b/>
          <w:sz w:val="36"/>
          <w:szCs w:val="36"/>
          <w:lang w:eastAsia="zh-CN"/>
        </w:rPr>
      </w:pPr>
      <w:r w:rsidRPr="0046606E">
        <w:rPr>
          <w:rFonts w:asciiTheme="majorEastAsia" w:eastAsiaTheme="majorEastAsia" w:hAnsiTheme="majorEastAsia" w:hint="eastAsia"/>
          <w:b/>
          <w:sz w:val="36"/>
          <w:szCs w:val="36"/>
          <w:lang w:eastAsia="zh-CN"/>
        </w:rPr>
        <w:t>关于组织开展</w:t>
      </w:r>
      <w:r w:rsidRPr="0046606E">
        <w:rPr>
          <w:rFonts w:asciiTheme="majorEastAsia" w:eastAsiaTheme="majorEastAsia" w:hAnsiTheme="majorEastAsia"/>
          <w:b/>
          <w:sz w:val="36"/>
          <w:szCs w:val="36"/>
          <w:lang w:eastAsia="zh-CN"/>
        </w:rPr>
        <w:t>2022</w:t>
      </w:r>
      <w:r w:rsidRPr="0046606E">
        <w:rPr>
          <w:rFonts w:asciiTheme="majorEastAsia" w:eastAsiaTheme="majorEastAsia" w:hAnsiTheme="majorEastAsia" w:hint="eastAsia"/>
          <w:b/>
          <w:sz w:val="36"/>
          <w:szCs w:val="36"/>
          <w:lang w:eastAsia="zh-CN"/>
        </w:rPr>
        <w:t>年广东省重点建设学科科研能力提升项目申报工作的通知</w:t>
      </w:r>
    </w:p>
    <w:p w14:paraId="601F1B97" w14:textId="1085575E" w:rsidR="00D700BC" w:rsidRPr="0046606E" w:rsidRDefault="00D700BC" w:rsidP="00D700BC">
      <w:pPr>
        <w:spacing w:line="360" w:lineRule="auto"/>
        <w:rPr>
          <w:rFonts w:ascii="仿宋" w:eastAsia="仿宋" w:hAnsi="仿宋"/>
          <w:sz w:val="30"/>
          <w:szCs w:val="30"/>
          <w:lang w:eastAsia="zh-CN"/>
        </w:rPr>
      </w:pPr>
      <w:r>
        <w:rPr>
          <w:rFonts w:ascii="仿宋" w:eastAsia="仿宋" w:hAnsi="仿宋" w:hint="eastAsia"/>
          <w:sz w:val="30"/>
          <w:szCs w:val="30"/>
          <w:lang w:eastAsia="zh-CN"/>
        </w:rPr>
        <w:t>学校各单位：</w:t>
      </w:r>
    </w:p>
    <w:p w14:paraId="5292C007" w14:textId="0AAFA56C" w:rsidR="00D700BC" w:rsidRPr="0046606E" w:rsidRDefault="00D700BC" w:rsidP="0046606E">
      <w:pPr>
        <w:spacing w:line="360" w:lineRule="auto"/>
        <w:ind w:firstLineChars="200" w:firstLine="600"/>
        <w:rPr>
          <w:rFonts w:ascii="仿宋" w:eastAsia="仿宋" w:hAnsi="仿宋"/>
          <w:bCs/>
          <w:sz w:val="30"/>
          <w:szCs w:val="30"/>
          <w:lang w:eastAsia="zh-CN"/>
        </w:rPr>
      </w:pPr>
      <w:r w:rsidRPr="0046606E">
        <w:rPr>
          <w:rFonts w:ascii="仿宋" w:eastAsia="仿宋" w:hAnsi="仿宋" w:hint="eastAsia"/>
          <w:sz w:val="30"/>
          <w:szCs w:val="30"/>
          <w:lang w:eastAsia="zh-CN"/>
        </w:rPr>
        <w:t>依据</w:t>
      </w:r>
      <w:r w:rsidR="0046606E" w:rsidRPr="0046606E">
        <w:rPr>
          <w:rFonts w:ascii="仿宋" w:eastAsia="仿宋" w:hAnsi="仿宋" w:hint="eastAsia"/>
          <w:sz w:val="30"/>
          <w:szCs w:val="30"/>
          <w:lang w:eastAsia="zh-CN"/>
        </w:rPr>
        <w:t>广东省教育厅</w:t>
      </w:r>
      <w:r w:rsidRPr="0046606E">
        <w:rPr>
          <w:rFonts w:ascii="仿宋" w:eastAsia="仿宋" w:hAnsi="仿宋" w:hint="eastAsia"/>
          <w:sz w:val="30"/>
          <w:szCs w:val="30"/>
          <w:lang w:eastAsia="zh-CN"/>
        </w:rPr>
        <w:t>文件《</w:t>
      </w:r>
      <w:r w:rsidR="0046606E" w:rsidRPr="0046606E">
        <w:rPr>
          <w:rFonts w:ascii="仿宋" w:eastAsia="仿宋" w:hAnsi="仿宋"/>
          <w:bCs/>
          <w:sz w:val="30"/>
          <w:szCs w:val="30"/>
          <w:lang w:eastAsia="zh-CN"/>
        </w:rPr>
        <w:t>广东省教育厅关于开展2022年广东省重点建设学科科研能力提升项目申报工作的通知</w:t>
      </w:r>
      <w:r w:rsidRPr="0046606E">
        <w:rPr>
          <w:rFonts w:ascii="仿宋" w:eastAsia="仿宋" w:hAnsi="仿宋" w:hint="eastAsia"/>
          <w:sz w:val="30"/>
          <w:szCs w:val="30"/>
          <w:lang w:eastAsia="zh-CN"/>
        </w:rPr>
        <w:t>》</w:t>
      </w:r>
      <w:r>
        <w:rPr>
          <w:rFonts w:ascii="仿宋" w:eastAsia="仿宋" w:hAnsi="仿宋" w:hint="eastAsia"/>
          <w:sz w:val="30"/>
          <w:szCs w:val="30"/>
          <w:lang w:eastAsia="zh-CN"/>
        </w:rPr>
        <w:t>，学校组织开展相关项目的申报工作</w:t>
      </w:r>
      <w:r w:rsidR="00061C2D">
        <w:rPr>
          <w:rFonts w:ascii="仿宋" w:eastAsia="仿宋" w:hAnsi="仿宋" w:hint="eastAsia"/>
          <w:sz w:val="30"/>
          <w:szCs w:val="30"/>
          <w:lang w:eastAsia="zh-CN"/>
        </w:rPr>
        <w:t>。</w:t>
      </w:r>
    </w:p>
    <w:p w14:paraId="1F828962" w14:textId="6CD06D56" w:rsidR="00D700BC" w:rsidRPr="00D700BC" w:rsidRDefault="00D700BC" w:rsidP="00D700BC">
      <w:pPr>
        <w:spacing w:line="360" w:lineRule="auto"/>
        <w:ind w:firstLineChars="200" w:firstLine="602"/>
        <w:rPr>
          <w:rFonts w:ascii="仿宋" w:eastAsia="仿宋" w:hAnsi="仿宋"/>
          <w:b/>
          <w:sz w:val="30"/>
          <w:szCs w:val="30"/>
          <w:lang w:eastAsia="zh-CN"/>
        </w:rPr>
      </w:pPr>
      <w:r w:rsidRPr="00D700BC">
        <w:rPr>
          <w:rFonts w:ascii="仿宋" w:eastAsia="仿宋" w:hAnsi="仿宋" w:hint="eastAsia"/>
          <w:b/>
          <w:sz w:val="30"/>
          <w:szCs w:val="30"/>
          <w:lang w:eastAsia="zh-CN"/>
        </w:rPr>
        <w:t>一、</w:t>
      </w:r>
      <w:r w:rsidR="0046606E">
        <w:rPr>
          <w:rFonts w:ascii="仿宋" w:eastAsia="仿宋" w:hAnsi="仿宋" w:hint="eastAsia"/>
          <w:b/>
          <w:sz w:val="30"/>
          <w:szCs w:val="30"/>
          <w:lang w:eastAsia="zh-CN"/>
        </w:rPr>
        <w:t>申报</w:t>
      </w:r>
      <w:r w:rsidRPr="00D700BC">
        <w:rPr>
          <w:rFonts w:ascii="仿宋" w:eastAsia="仿宋" w:hAnsi="仿宋" w:hint="eastAsia"/>
          <w:b/>
          <w:sz w:val="30"/>
          <w:szCs w:val="30"/>
          <w:lang w:eastAsia="zh-CN"/>
        </w:rPr>
        <w:t>范围</w:t>
      </w:r>
    </w:p>
    <w:p w14:paraId="6BEF0361" w14:textId="7A242E81" w:rsidR="0046606E" w:rsidRDefault="0046606E" w:rsidP="0046606E">
      <w:pPr>
        <w:spacing w:line="360" w:lineRule="auto"/>
        <w:ind w:firstLineChars="200" w:firstLine="600"/>
        <w:rPr>
          <w:rFonts w:ascii="仿宋" w:eastAsia="仿宋" w:hAnsi="仿宋"/>
          <w:sz w:val="30"/>
          <w:szCs w:val="30"/>
          <w:lang w:eastAsia="zh-CN"/>
        </w:rPr>
      </w:pPr>
      <w:r w:rsidRPr="0046606E">
        <w:rPr>
          <w:rFonts w:ascii="仿宋" w:eastAsia="仿宋" w:hAnsi="仿宋"/>
          <w:sz w:val="30"/>
          <w:szCs w:val="30"/>
          <w:lang w:eastAsia="zh-CN"/>
        </w:rPr>
        <w:t>1.申报类别：项目分为自然科学和哲学社会科学两类。</w:t>
      </w:r>
    </w:p>
    <w:p w14:paraId="7A3D9883" w14:textId="6492E9CE" w:rsidR="0046606E" w:rsidRPr="0046606E" w:rsidRDefault="0046606E" w:rsidP="0046606E">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2</w:t>
      </w:r>
      <w:r>
        <w:rPr>
          <w:rFonts w:ascii="仿宋" w:eastAsia="仿宋" w:hAnsi="仿宋"/>
          <w:sz w:val="30"/>
          <w:szCs w:val="30"/>
          <w:lang w:eastAsia="zh-CN"/>
        </w:rPr>
        <w:t>.</w:t>
      </w:r>
      <w:r w:rsidRPr="0046606E">
        <w:rPr>
          <w:rFonts w:ascii="仿宋" w:eastAsia="仿宋" w:hAnsi="仿宋"/>
          <w:sz w:val="30"/>
          <w:szCs w:val="30"/>
          <w:lang w:eastAsia="zh-CN"/>
        </w:rPr>
        <w:t>申报项目原则上依托学校2022年10月提交博士硕士学位立项建设单位汇报材料中的拟建学位点。项目负责人应为本校在职人员，具有高级职称，是学校拟建学位点的学术带头人或学术骨干，拟建学位点是博士学位层次的，近五年(2018年至今) 应具有在其他单位相同学科或相近学科指导或参与指导博士研究生的经历；拟建学位点是硕士学位层次的，近五年(2018年至今)应具有在其他单位相同学科或相近学科承担指导研究生主要责任的经历。</w:t>
      </w:r>
    </w:p>
    <w:p w14:paraId="5918FA0E" w14:textId="75A08D3C" w:rsidR="0046606E" w:rsidRDefault="0046606E" w:rsidP="0046606E">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3</w:t>
      </w:r>
      <w:r>
        <w:rPr>
          <w:rFonts w:ascii="仿宋" w:eastAsia="仿宋" w:hAnsi="仿宋"/>
          <w:sz w:val="30"/>
          <w:szCs w:val="30"/>
          <w:lang w:eastAsia="zh-CN"/>
        </w:rPr>
        <w:t>.</w:t>
      </w:r>
      <w:r w:rsidRPr="0046606E">
        <w:rPr>
          <w:rFonts w:ascii="仿宋" w:eastAsia="仿宋" w:hAnsi="仿宋"/>
          <w:sz w:val="30"/>
          <w:szCs w:val="30"/>
          <w:lang w:eastAsia="zh-CN"/>
        </w:rPr>
        <w:t>申报者根据学校拟建学位点需要，结合自身研究基础和学术特长确定研究内容。申报项目要体现时代特征、问题导向</w:t>
      </w:r>
      <w:r w:rsidRPr="0046606E">
        <w:rPr>
          <w:rFonts w:ascii="仿宋" w:eastAsia="仿宋" w:hAnsi="仿宋"/>
          <w:sz w:val="30"/>
          <w:szCs w:val="30"/>
          <w:lang w:eastAsia="zh-CN"/>
        </w:rPr>
        <w:lastRenderedPageBreak/>
        <w:t>和创新意识，相关研究工作能够有效促进依托学科的能力水平提升，促进学科人才队伍建设。</w:t>
      </w:r>
    </w:p>
    <w:p w14:paraId="5295CD14" w14:textId="2B572CCF" w:rsidR="0046606E" w:rsidRDefault="0046606E" w:rsidP="0046606E">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4</w:t>
      </w:r>
      <w:r>
        <w:rPr>
          <w:rFonts w:ascii="仿宋" w:eastAsia="仿宋" w:hAnsi="仿宋"/>
          <w:sz w:val="30"/>
          <w:szCs w:val="30"/>
          <w:lang w:eastAsia="zh-CN"/>
        </w:rPr>
        <w:t>.</w:t>
      </w:r>
      <w:r w:rsidRPr="0046606E">
        <w:rPr>
          <w:rFonts w:ascii="仿宋" w:eastAsia="仿宋" w:hAnsi="仿宋"/>
          <w:sz w:val="30"/>
          <w:szCs w:val="30"/>
          <w:lang w:eastAsia="zh-CN"/>
        </w:rPr>
        <w:t>申报项目应具有明确的研究目标，依托单位应具备开展相应研究工作的平台、团队、仪器设备及相关条件，项目研究周期一般不超过3年。</w:t>
      </w:r>
    </w:p>
    <w:p w14:paraId="71C56679" w14:textId="6F2544CA" w:rsidR="0046606E" w:rsidRDefault="0046606E" w:rsidP="0046606E">
      <w:pPr>
        <w:spacing w:line="360" w:lineRule="auto"/>
        <w:ind w:firstLineChars="200" w:firstLine="600"/>
        <w:rPr>
          <w:rFonts w:ascii="仿宋" w:eastAsia="仿宋" w:hAnsi="仿宋"/>
          <w:sz w:val="30"/>
          <w:szCs w:val="30"/>
          <w:lang w:eastAsia="zh-CN"/>
        </w:rPr>
      </w:pPr>
      <w:r>
        <w:rPr>
          <w:rFonts w:ascii="仿宋" w:eastAsia="仿宋" w:hAnsi="仿宋"/>
          <w:sz w:val="30"/>
          <w:szCs w:val="30"/>
          <w:lang w:eastAsia="zh-CN"/>
        </w:rPr>
        <w:t>5.</w:t>
      </w:r>
      <w:r w:rsidRPr="0046606E">
        <w:rPr>
          <w:rFonts w:ascii="仿宋" w:eastAsia="仿宋" w:hAnsi="仿宋"/>
          <w:sz w:val="30"/>
          <w:szCs w:val="30"/>
          <w:lang w:eastAsia="zh-CN"/>
        </w:rPr>
        <w:t>自然科学类的申报项目应紧密围绕与我省“双十”战略产业集群发展密切相关的科学技术前沿问题，以及经济、社会、文化发展的理论问题开展研究，产出具有较大影响的知识创新成果；或者围绕我省产业核心、关键、前沿技术需求开展研究，产出较大技术创新成果。哲学社会科学类的申报项目应紧密围绕我省经济、社会、文化发展的重大现实问题，提供有重要价值的产业发展理论、思路、战略、政策研究与决策咨询成果；或开展传统文化的传承创新研究，提升广东文化软实力。</w:t>
      </w:r>
    </w:p>
    <w:p w14:paraId="595C2128" w14:textId="7184141E" w:rsidR="0046606E" w:rsidRDefault="0046606E" w:rsidP="0046606E">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6.</w:t>
      </w:r>
      <w:r w:rsidRPr="0046606E">
        <w:rPr>
          <w:rFonts w:ascii="仿宋" w:eastAsia="仿宋" w:hAnsi="仿宋"/>
          <w:sz w:val="30"/>
          <w:szCs w:val="30"/>
          <w:lang w:eastAsia="zh-CN"/>
        </w:rPr>
        <w:t>申报项目应有望在研究周期内取得具有较大学术价值和  社会影响的标志性成果。偏重基础研究的项目要求能产出具有较大影响力的原创性成果，如在本学科领域知名学术刊物上发表高水平研究论文、获得省部级基础研究重大奖励等。偏重应用研究的项目要求产出技术创新成果或提供有重要价值的决策咨询成果，如新产品、新品种、新技术、新工艺，或者被省部级重大规划、重要文件采纳的咨询建议等。</w:t>
      </w:r>
    </w:p>
    <w:p w14:paraId="774090A8" w14:textId="54CBA7FC" w:rsidR="00FD072D" w:rsidRPr="00FD072D" w:rsidRDefault="00FD072D" w:rsidP="0046606E">
      <w:pPr>
        <w:spacing w:line="360" w:lineRule="auto"/>
        <w:ind w:firstLineChars="200" w:firstLine="602"/>
        <w:rPr>
          <w:rFonts w:ascii="仿宋" w:eastAsia="仿宋" w:hAnsi="仿宋"/>
          <w:b/>
          <w:sz w:val="30"/>
          <w:szCs w:val="30"/>
          <w:lang w:eastAsia="zh-CN"/>
        </w:rPr>
      </w:pPr>
      <w:r w:rsidRPr="00FD072D">
        <w:rPr>
          <w:rFonts w:ascii="仿宋" w:eastAsia="仿宋" w:hAnsi="仿宋" w:hint="eastAsia"/>
          <w:b/>
          <w:sz w:val="30"/>
          <w:szCs w:val="30"/>
          <w:lang w:eastAsia="zh-CN"/>
        </w:rPr>
        <w:t>二、推荐数量</w:t>
      </w:r>
    </w:p>
    <w:p w14:paraId="3BDEBE48" w14:textId="29B28C8D" w:rsidR="009961E4" w:rsidRDefault="00FD072D" w:rsidP="009961E4">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学校可推荐5项。</w:t>
      </w:r>
    </w:p>
    <w:p w14:paraId="6D1BAE43" w14:textId="6B36AB44" w:rsidR="00D700BC" w:rsidRPr="009961E4" w:rsidRDefault="00FD072D" w:rsidP="004A4CA4">
      <w:pPr>
        <w:spacing w:line="360" w:lineRule="auto"/>
        <w:ind w:firstLineChars="200" w:firstLine="602"/>
        <w:rPr>
          <w:rFonts w:ascii="仿宋" w:eastAsia="仿宋" w:hAnsi="仿宋"/>
          <w:sz w:val="30"/>
          <w:szCs w:val="30"/>
          <w:lang w:eastAsia="zh-CN"/>
        </w:rPr>
      </w:pPr>
      <w:bookmarkStart w:id="1" w:name="_GoBack"/>
      <w:bookmarkEnd w:id="1"/>
      <w:r>
        <w:rPr>
          <w:rFonts w:ascii="仿宋" w:eastAsia="仿宋" w:hAnsi="仿宋" w:hint="eastAsia"/>
          <w:b/>
          <w:sz w:val="30"/>
          <w:szCs w:val="30"/>
          <w:lang w:eastAsia="zh-CN"/>
        </w:rPr>
        <w:t>三</w:t>
      </w:r>
      <w:r w:rsidR="00D700BC" w:rsidRPr="00D700BC">
        <w:rPr>
          <w:rFonts w:ascii="仿宋" w:eastAsia="仿宋" w:hAnsi="仿宋" w:hint="eastAsia"/>
          <w:b/>
          <w:sz w:val="30"/>
          <w:szCs w:val="30"/>
          <w:lang w:eastAsia="zh-CN"/>
        </w:rPr>
        <w:t>、</w:t>
      </w:r>
      <w:r w:rsidR="009144E5">
        <w:rPr>
          <w:rFonts w:ascii="仿宋" w:eastAsia="仿宋" w:hAnsi="仿宋" w:hint="eastAsia"/>
          <w:b/>
          <w:sz w:val="30"/>
          <w:szCs w:val="30"/>
          <w:lang w:eastAsia="zh-CN"/>
        </w:rPr>
        <w:t>申报材料</w:t>
      </w:r>
      <w:r w:rsidR="00BE75D3">
        <w:rPr>
          <w:rFonts w:ascii="仿宋" w:eastAsia="仿宋" w:hAnsi="仿宋" w:hint="eastAsia"/>
          <w:b/>
          <w:sz w:val="30"/>
          <w:szCs w:val="30"/>
          <w:lang w:eastAsia="zh-CN"/>
        </w:rPr>
        <w:t>及截止时间</w:t>
      </w:r>
    </w:p>
    <w:p w14:paraId="7A3D1848" w14:textId="41C6B831" w:rsidR="00BE75D3" w:rsidRPr="00BE75D3" w:rsidRDefault="005E7653" w:rsidP="0068315E">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lastRenderedPageBreak/>
        <w:t>请各单位</w:t>
      </w:r>
      <w:r w:rsidR="00BE75D3" w:rsidRPr="00BE75D3">
        <w:rPr>
          <w:rFonts w:ascii="仿宋" w:eastAsia="仿宋" w:hAnsi="仿宋"/>
          <w:sz w:val="30"/>
          <w:szCs w:val="30"/>
          <w:lang w:eastAsia="zh-CN"/>
        </w:rPr>
        <w:t>按文件要求进行申报，</w:t>
      </w:r>
      <w:r w:rsidR="00BE75D3">
        <w:rPr>
          <w:rFonts w:ascii="仿宋" w:eastAsia="仿宋" w:hAnsi="仿宋" w:hint="eastAsia"/>
          <w:sz w:val="30"/>
          <w:szCs w:val="30"/>
          <w:lang w:eastAsia="zh-CN"/>
        </w:rPr>
        <w:t>并于</w:t>
      </w:r>
      <w:r w:rsidR="00BE75D3" w:rsidRPr="00BE75D3">
        <w:rPr>
          <w:rFonts w:ascii="仿宋" w:eastAsia="仿宋" w:hAnsi="仿宋" w:hint="eastAsia"/>
          <w:sz w:val="30"/>
          <w:szCs w:val="30"/>
          <w:lang w:eastAsia="zh-CN"/>
        </w:rPr>
        <w:t>2</w:t>
      </w:r>
      <w:r w:rsidR="00BE75D3" w:rsidRPr="00BE75D3">
        <w:rPr>
          <w:rFonts w:ascii="仿宋" w:eastAsia="仿宋" w:hAnsi="仿宋"/>
          <w:sz w:val="30"/>
          <w:szCs w:val="30"/>
          <w:lang w:eastAsia="zh-CN"/>
        </w:rPr>
        <w:t>0</w:t>
      </w:r>
      <w:r>
        <w:rPr>
          <w:rFonts w:ascii="仿宋" w:eastAsia="仿宋" w:hAnsi="仿宋"/>
          <w:sz w:val="30"/>
          <w:szCs w:val="30"/>
          <w:lang w:eastAsia="zh-CN"/>
        </w:rPr>
        <w:t>22</w:t>
      </w:r>
      <w:r w:rsidR="00BE75D3" w:rsidRPr="00BE75D3">
        <w:rPr>
          <w:rFonts w:ascii="仿宋" w:eastAsia="仿宋" w:hAnsi="仿宋"/>
          <w:sz w:val="30"/>
          <w:szCs w:val="30"/>
          <w:lang w:eastAsia="zh-CN"/>
        </w:rPr>
        <w:t>年</w:t>
      </w:r>
      <w:r>
        <w:rPr>
          <w:rFonts w:ascii="仿宋" w:eastAsia="仿宋" w:hAnsi="仿宋"/>
          <w:sz w:val="30"/>
          <w:szCs w:val="30"/>
          <w:lang w:eastAsia="zh-CN"/>
        </w:rPr>
        <w:t>12</w:t>
      </w:r>
      <w:r w:rsidR="00BE75D3" w:rsidRPr="00BE75D3">
        <w:rPr>
          <w:rFonts w:ascii="仿宋" w:eastAsia="仿宋" w:hAnsi="仿宋" w:hint="eastAsia"/>
          <w:sz w:val="30"/>
          <w:szCs w:val="30"/>
          <w:lang w:eastAsia="zh-CN"/>
        </w:rPr>
        <w:t>月</w:t>
      </w:r>
      <w:r>
        <w:rPr>
          <w:rFonts w:ascii="仿宋" w:eastAsia="仿宋" w:hAnsi="仿宋"/>
          <w:sz w:val="30"/>
          <w:szCs w:val="30"/>
          <w:lang w:eastAsia="zh-CN"/>
        </w:rPr>
        <w:t>4</w:t>
      </w:r>
      <w:r w:rsidR="00BE75D3" w:rsidRPr="00BE75D3">
        <w:rPr>
          <w:rFonts w:ascii="仿宋" w:eastAsia="仿宋" w:hAnsi="仿宋" w:hint="eastAsia"/>
          <w:sz w:val="30"/>
          <w:szCs w:val="30"/>
          <w:lang w:eastAsia="zh-CN"/>
        </w:rPr>
        <w:t>日前将电子版申请书发送</w:t>
      </w:r>
      <w:proofErr w:type="gramStart"/>
      <w:r w:rsidR="00BE75D3" w:rsidRPr="00BE75D3">
        <w:rPr>
          <w:rFonts w:ascii="仿宋" w:eastAsia="仿宋" w:hAnsi="仿宋" w:hint="eastAsia"/>
          <w:sz w:val="30"/>
          <w:szCs w:val="30"/>
          <w:lang w:eastAsia="zh-CN"/>
        </w:rPr>
        <w:t>至科研</w:t>
      </w:r>
      <w:proofErr w:type="gramEnd"/>
      <w:r w:rsidR="00BE75D3" w:rsidRPr="00BE75D3">
        <w:rPr>
          <w:rFonts w:ascii="仿宋" w:eastAsia="仿宋" w:hAnsi="仿宋" w:hint="eastAsia"/>
          <w:sz w:val="30"/>
          <w:szCs w:val="30"/>
          <w:lang w:eastAsia="zh-CN"/>
        </w:rPr>
        <w:t>处邮箱：kycjluzh@126.com，学校将统一组织相关专家进行审议。纸质版申请书（一式</w:t>
      </w:r>
      <w:r>
        <w:rPr>
          <w:rFonts w:ascii="仿宋" w:eastAsia="仿宋" w:hAnsi="仿宋" w:hint="eastAsia"/>
          <w:sz w:val="30"/>
          <w:szCs w:val="30"/>
          <w:lang w:eastAsia="zh-CN"/>
        </w:rPr>
        <w:t>三</w:t>
      </w:r>
      <w:r w:rsidR="00BE75D3" w:rsidRPr="00BE75D3">
        <w:rPr>
          <w:rFonts w:ascii="仿宋" w:eastAsia="仿宋" w:hAnsi="仿宋" w:hint="eastAsia"/>
          <w:sz w:val="30"/>
          <w:szCs w:val="30"/>
          <w:lang w:eastAsia="zh-CN"/>
        </w:rPr>
        <w:t>份）于</w:t>
      </w:r>
      <w:r w:rsidR="0068315E">
        <w:rPr>
          <w:rFonts w:ascii="仿宋" w:eastAsia="仿宋" w:hAnsi="仿宋"/>
          <w:sz w:val="30"/>
          <w:szCs w:val="30"/>
          <w:lang w:eastAsia="zh-CN"/>
        </w:rPr>
        <w:t>20</w:t>
      </w:r>
      <w:r>
        <w:rPr>
          <w:rFonts w:ascii="仿宋" w:eastAsia="仿宋" w:hAnsi="仿宋"/>
          <w:sz w:val="30"/>
          <w:szCs w:val="30"/>
          <w:lang w:eastAsia="zh-CN"/>
        </w:rPr>
        <w:t>22</w:t>
      </w:r>
      <w:r w:rsidR="0068315E">
        <w:rPr>
          <w:rFonts w:ascii="仿宋" w:eastAsia="仿宋" w:hAnsi="仿宋" w:hint="eastAsia"/>
          <w:sz w:val="30"/>
          <w:szCs w:val="30"/>
          <w:lang w:eastAsia="zh-CN"/>
        </w:rPr>
        <w:t>年</w:t>
      </w:r>
      <w:r>
        <w:rPr>
          <w:rFonts w:ascii="仿宋" w:eastAsia="仿宋" w:hAnsi="仿宋"/>
          <w:sz w:val="30"/>
          <w:szCs w:val="30"/>
          <w:lang w:eastAsia="zh-CN"/>
        </w:rPr>
        <w:t>12</w:t>
      </w:r>
      <w:r w:rsidR="0068315E">
        <w:rPr>
          <w:rFonts w:ascii="仿宋" w:eastAsia="仿宋" w:hAnsi="仿宋" w:hint="eastAsia"/>
          <w:sz w:val="30"/>
          <w:szCs w:val="30"/>
          <w:lang w:eastAsia="zh-CN"/>
        </w:rPr>
        <w:t>月</w:t>
      </w:r>
      <w:r>
        <w:rPr>
          <w:rFonts w:ascii="仿宋" w:eastAsia="仿宋" w:hAnsi="仿宋"/>
          <w:sz w:val="30"/>
          <w:szCs w:val="30"/>
          <w:lang w:eastAsia="zh-CN"/>
        </w:rPr>
        <w:t>8</w:t>
      </w:r>
      <w:r w:rsidR="00BE75D3" w:rsidRPr="00BE75D3">
        <w:rPr>
          <w:rFonts w:ascii="仿宋" w:eastAsia="仿宋" w:hAnsi="仿宋" w:hint="eastAsia"/>
          <w:sz w:val="30"/>
          <w:szCs w:val="30"/>
          <w:lang w:eastAsia="zh-CN"/>
        </w:rPr>
        <w:t>日前报送</w:t>
      </w:r>
      <w:proofErr w:type="gramStart"/>
      <w:r w:rsidR="00BE75D3" w:rsidRPr="00BE75D3">
        <w:rPr>
          <w:rFonts w:ascii="仿宋" w:eastAsia="仿宋" w:hAnsi="仿宋" w:hint="eastAsia"/>
          <w:sz w:val="30"/>
          <w:szCs w:val="30"/>
          <w:lang w:eastAsia="zh-CN"/>
        </w:rPr>
        <w:t>至</w:t>
      </w:r>
      <w:r w:rsidR="0068315E">
        <w:rPr>
          <w:rFonts w:ascii="仿宋" w:eastAsia="仿宋" w:hAnsi="仿宋" w:hint="eastAsia"/>
          <w:sz w:val="30"/>
          <w:szCs w:val="30"/>
          <w:lang w:eastAsia="zh-CN"/>
        </w:rPr>
        <w:t>科研</w:t>
      </w:r>
      <w:proofErr w:type="gramEnd"/>
      <w:r w:rsidR="0068315E">
        <w:rPr>
          <w:rFonts w:ascii="仿宋" w:eastAsia="仿宋" w:hAnsi="仿宋" w:hint="eastAsia"/>
          <w:sz w:val="30"/>
          <w:szCs w:val="30"/>
          <w:lang w:eastAsia="zh-CN"/>
        </w:rPr>
        <w:t>处</w:t>
      </w:r>
      <w:r w:rsidR="00BE75D3" w:rsidRPr="00BE75D3">
        <w:rPr>
          <w:rFonts w:ascii="仿宋" w:eastAsia="仿宋" w:hAnsi="仿宋" w:hint="eastAsia"/>
          <w:sz w:val="30"/>
          <w:szCs w:val="30"/>
          <w:lang w:eastAsia="zh-CN"/>
        </w:rPr>
        <w:t>2</w:t>
      </w:r>
      <w:r w:rsidR="00BE75D3" w:rsidRPr="00BE75D3">
        <w:rPr>
          <w:rFonts w:ascii="仿宋" w:eastAsia="仿宋" w:hAnsi="仿宋"/>
          <w:sz w:val="30"/>
          <w:szCs w:val="30"/>
          <w:lang w:eastAsia="zh-CN"/>
        </w:rPr>
        <w:t>1</w:t>
      </w:r>
      <w:r w:rsidR="0068315E">
        <w:rPr>
          <w:rFonts w:ascii="仿宋" w:eastAsia="仿宋" w:hAnsi="仿宋"/>
          <w:sz w:val="30"/>
          <w:szCs w:val="30"/>
          <w:lang w:eastAsia="zh-CN"/>
        </w:rPr>
        <w:t>2</w:t>
      </w:r>
      <w:r w:rsidR="00BE75D3" w:rsidRPr="00BE75D3">
        <w:rPr>
          <w:rFonts w:ascii="仿宋" w:eastAsia="仿宋" w:hAnsi="仿宋" w:hint="eastAsia"/>
          <w:sz w:val="30"/>
          <w:szCs w:val="30"/>
          <w:lang w:eastAsia="zh-CN"/>
        </w:rPr>
        <w:t>室。</w:t>
      </w:r>
    </w:p>
    <w:p w14:paraId="6089FA00" w14:textId="77777777" w:rsidR="00D85EC0" w:rsidRDefault="00D14594">
      <w:pPr>
        <w:spacing w:line="360" w:lineRule="auto"/>
        <w:ind w:firstLine="570"/>
        <w:rPr>
          <w:rFonts w:ascii="仿宋" w:eastAsia="仿宋" w:hAnsi="仿宋"/>
          <w:bCs/>
          <w:sz w:val="30"/>
          <w:szCs w:val="30"/>
          <w:lang w:eastAsia="zh-CN"/>
        </w:rPr>
      </w:pPr>
      <w:r>
        <w:rPr>
          <w:rFonts w:ascii="仿宋" w:eastAsia="仿宋" w:hAnsi="仿宋" w:hint="eastAsia"/>
          <w:bCs/>
          <w:sz w:val="30"/>
          <w:szCs w:val="30"/>
          <w:lang w:eastAsia="zh-CN"/>
        </w:rPr>
        <w:t>具体事项详见附件。</w:t>
      </w:r>
    </w:p>
    <w:p w14:paraId="2848C804" w14:textId="77777777" w:rsidR="00D85EC0" w:rsidRDefault="00D85EC0">
      <w:pPr>
        <w:spacing w:line="360" w:lineRule="auto"/>
        <w:rPr>
          <w:rFonts w:ascii="仿宋" w:eastAsia="仿宋" w:hAnsi="仿宋"/>
          <w:bCs/>
          <w:sz w:val="28"/>
          <w:szCs w:val="28"/>
          <w:lang w:eastAsia="zh-CN"/>
        </w:rPr>
      </w:pPr>
    </w:p>
    <w:p w14:paraId="79979D74" w14:textId="77777777" w:rsidR="00AD2E2F" w:rsidRDefault="00AD2E2F" w:rsidP="00AD2E2F">
      <w:pPr>
        <w:spacing w:line="360" w:lineRule="auto"/>
        <w:ind w:firstLineChars="200" w:firstLine="600"/>
        <w:rPr>
          <w:rFonts w:ascii="仿宋" w:eastAsia="仿宋" w:hAnsi="仿宋"/>
          <w:sz w:val="30"/>
          <w:szCs w:val="30"/>
          <w:lang w:eastAsia="zh-CN"/>
        </w:rPr>
      </w:pPr>
      <w:r w:rsidRPr="008D38F8">
        <w:rPr>
          <w:rFonts w:ascii="仿宋" w:eastAsia="仿宋" w:hAnsi="仿宋" w:hint="eastAsia"/>
          <w:sz w:val="30"/>
          <w:szCs w:val="30"/>
          <w:lang w:eastAsia="zh-CN"/>
        </w:rPr>
        <w:t>请有意向申报的</w:t>
      </w:r>
      <w:r>
        <w:rPr>
          <w:rFonts w:ascii="仿宋" w:eastAsia="仿宋" w:hAnsi="仿宋" w:hint="eastAsia"/>
          <w:sz w:val="30"/>
          <w:szCs w:val="30"/>
          <w:lang w:eastAsia="zh-CN"/>
        </w:rPr>
        <w:t>教师</w:t>
      </w:r>
      <w:r w:rsidRPr="008D38F8">
        <w:rPr>
          <w:rFonts w:ascii="仿宋" w:eastAsia="仿宋" w:hAnsi="仿宋" w:hint="eastAsia"/>
          <w:sz w:val="30"/>
          <w:szCs w:val="30"/>
          <w:lang w:eastAsia="zh-CN"/>
        </w:rPr>
        <w:t>提前与科研处联系，并及时填写“珠海科技学院纵向科研项目预申报系统”，以便组织开展相关工作。</w:t>
      </w:r>
    </w:p>
    <w:p w14:paraId="48806AF8" w14:textId="70B46B48" w:rsidR="00AD2E2F" w:rsidRDefault="00AD2E2F" w:rsidP="00AD2E2F">
      <w:pPr>
        <w:spacing w:line="360" w:lineRule="auto"/>
        <w:jc w:val="center"/>
        <w:rPr>
          <w:rFonts w:ascii="仿宋" w:eastAsia="仿宋" w:hAnsi="仿宋"/>
          <w:bCs/>
          <w:sz w:val="28"/>
          <w:szCs w:val="28"/>
        </w:rPr>
      </w:pPr>
      <w:r>
        <w:rPr>
          <w:rFonts w:ascii="仿宋" w:eastAsia="仿宋" w:hAnsi="仿宋" w:hint="eastAsia"/>
          <w:bCs/>
          <w:noProof/>
          <w:sz w:val="28"/>
          <w:szCs w:val="28"/>
        </w:rPr>
        <w:drawing>
          <wp:inline distT="0" distB="0" distL="0" distR="0" wp14:anchorId="36947D4C" wp14:editId="17569C3C">
            <wp:extent cx="1419225" cy="13525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225" cy="1352550"/>
                    </a:xfrm>
                    <a:prstGeom prst="rect">
                      <a:avLst/>
                    </a:prstGeom>
                    <a:noFill/>
                    <a:ln>
                      <a:noFill/>
                    </a:ln>
                  </pic:spPr>
                </pic:pic>
              </a:graphicData>
            </a:graphic>
          </wp:inline>
        </w:drawing>
      </w:r>
    </w:p>
    <w:p w14:paraId="01948171" w14:textId="42CAD1F1" w:rsidR="00AD2E2F" w:rsidRDefault="00AD2E2F" w:rsidP="00AD2E2F">
      <w:pPr>
        <w:spacing w:line="360" w:lineRule="auto"/>
        <w:jc w:val="center"/>
        <w:rPr>
          <w:rFonts w:eastAsiaTheme="minorEastAsia"/>
          <w:lang w:eastAsia="zh-CN"/>
        </w:rPr>
      </w:pPr>
      <w:r w:rsidRPr="0054176B">
        <w:rPr>
          <w:rFonts w:hint="eastAsia"/>
          <w:lang w:eastAsia="zh-CN"/>
        </w:rPr>
        <w:t>珠海科技学院纵向科研项目预申报系统</w:t>
      </w:r>
    </w:p>
    <w:p w14:paraId="79E4D9D2" w14:textId="77777777" w:rsidR="007E5AEB" w:rsidRPr="007E5AEB" w:rsidRDefault="007E5AEB" w:rsidP="00AD2E2F">
      <w:pPr>
        <w:spacing w:line="360" w:lineRule="auto"/>
        <w:jc w:val="center"/>
        <w:rPr>
          <w:rFonts w:ascii="仿宋" w:eastAsiaTheme="minorEastAsia" w:hAnsi="仿宋"/>
          <w:bCs/>
          <w:sz w:val="28"/>
          <w:szCs w:val="28"/>
          <w:lang w:eastAsia="zh-CN"/>
        </w:rPr>
      </w:pPr>
    </w:p>
    <w:p w14:paraId="6FB4577F" w14:textId="5D81B045" w:rsidR="007E5AEB" w:rsidRDefault="007E5AEB" w:rsidP="007E5AEB">
      <w:pPr>
        <w:spacing w:line="360" w:lineRule="auto"/>
        <w:ind w:leftChars="400" w:left="880"/>
        <w:rPr>
          <w:rFonts w:ascii="仿宋" w:eastAsia="仿宋" w:hAnsi="仿宋"/>
          <w:bCs/>
          <w:sz w:val="30"/>
          <w:szCs w:val="30"/>
          <w:lang w:eastAsia="zh-CN"/>
        </w:rPr>
      </w:pPr>
      <w:r>
        <w:rPr>
          <w:rFonts w:ascii="仿宋" w:eastAsia="仿宋" w:hAnsi="仿宋" w:hint="eastAsia"/>
          <w:bCs/>
          <w:sz w:val="30"/>
          <w:szCs w:val="30"/>
          <w:lang w:eastAsia="zh-CN"/>
        </w:rPr>
        <w:t>联系人：</w:t>
      </w:r>
      <w:proofErr w:type="gramStart"/>
      <w:r w:rsidR="00454FD4">
        <w:rPr>
          <w:rFonts w:ascii="仿宋" w:eastAsia="仿宋" w:hAnsi="仿宋" w:hint="eastAsia"/>
          <w:bCs/>
          <w:sz w:val="30"/>
          <w:szCs w:val="30"/>
          <w:lang w:eastAsia="zh-CN"/>
        </w:rPr>
        <w:t>朱禹铮</w:t>
      </w:r>
      <w:proofErr w:type="gramEnd"/>
      <w:r>
        <w:rPr>
          <w:rFonts w:ascii="仿宋" w:eastAsia="仿宋" w:hAnsi="仿宋" w:hint="eastAsia"/>
          <w:bCs/>
          <w:sz w:val="30"/>
          <w:szCs w:val="30"/>
          <w:lang w:eastAsia="zh-CN"/>
        </w:rPr>
        <w:t xml:space="preserve"> </w:t>
      </w:r>
      <w:r w:rsidR="005E7653">
        <w:rPr>
          <w:rFonts w:ascii="仿宋" w:eastAsia="仿宋" w:hAnsi="仿宋"/>
          <w:bCs/>
          <w:sz w:val="30"/>
          <w:szCs w:val="30"/>
          <w:lang w:eastAsia="zh-CN"/>
        </w:rPr>
        <w:t xml:space="preserve"> </w:t>
      </w:r>
      <w:r w:rsidR="005E7653">
        <w:rPr>
          <w:rFonts w:ascii="仿宋" w:eastAsia="仿宋" w:hAnsi="仿宋" w:hint="eastAsia"/>
          <w:bCs/>
          <w:sz w:val="30"/>
          <w:szCs w:val="30"/>
          <w:lang w:eastAsia="zh-CN"/>
        </w:rPr>
        <w:t>王宇</w:t>
      </w:r>
      <w:r>
        <w:rPr>
          <w:rFonts w:ascii="仿宋" w:eastAsia="仿宋" w:hAnsi="仿宋"/>
          <w:bCs/>
          <w:sz w:val="30"/>
          <w:szCs w:val="30"/>
          <w:lang w:eastAsia="zh-CN"/>
        </w:rPr>
        <w:t xml:space="preserve">   </w:t>
      </w:r>
      <w:r>
        <w:rPr>
          <w:rFonts w:ascii="仿宋" w:eastAsia="仿宋" w:hAnsi="仿宋" w:hint="eastAsia"/>
          <w:bCs/>
          <w:sz w:val="30"/>
          <w:szCs w:val="30"/>
          <w:lang w:eastAsia="zh-CN"/>
        </w:rPr>
        <w:t>联系电话：</w:t>
      </w:r>
      <w:r w:rsidR="00454FD4">
        <w:rPr>
          <w:rFonts w:ascii="仿宋" w:eastAsia="仿宋" w:hAnsi="仿宋" w:hint="eastAsia"/>
          <w:bCs/>
          <w:sz w:val="30"/>
          <w:szCs w:val="30"/>
          <w:lang w:eastAsia="zh-CN"/>
        </w:rPr>
        <w:t>0</w:t>
      </w:r>
      <w:r w:rsidR="00454FD4">
        <w:rPr>
          <w:rFonts w:ascii="仿宋" w:eastAsia="仿宋" w:hAnsi="仿宋"/>
          <w:bCs/>
          <w:sz w:val="30"/>
          <w:szCs w:val="30"/>
          <w:lang w:eastAsia="zh-CN"/>
        </w:rPr>
        <w:t>756</w:t>
      </w:r>
      <w:r w:rsidR="00454FD4">
        <w:rPr>
          <w:rFonts w:ascii="仿宋" w:eastAsia="仿宋" w:hAnsi="仿宋" w:hint="eastAsia"/>
          <w:bCs/>
          <w:sz w:val="30"/>
          <w:szCs w:val="30"/>
          <w:lang w:eastAsia="zh-CN"/>
        </w:rPr>
        <w:t>-</w:t>
      </w:r>
      <w:r>
        <w:rPr>
          <w:rFonts w:ascii="仿宋" w:eastAsia="仿宋" w:hAnsi="仿宋"/>
          <w:bCs/>
          <w:sz w:val="30"/>
          <w:szCs w:val="30"/>
          <w:lang w:eastAsia="zh-CN"/>
        </w:rPr>
        <w:t>7</w:t>
      </w:r>
      <w:r w:rsidR="00065CE8">
        <w:rPr>
          <w:rFonts w:ascii="仿宋" w:eastAsia="仿宋" w:hAnsi="仿宋" w:hint="eastAsia"/>
          <w:bCs/>
          <w:sz w:val="30"/>
          <w:szCs w:val="30"/>
          <w:lang w:eastAsia="zh-CN"/>
        </w:rPr>
        <w:t>6</w:t>
      </w:r>
      <w:r>
        <w:rPr>
          <w:rFonts w:ascii="仿宋" w:eastAsia="仿宋" w:hAnsi="仿宋"/>
          <w:bCs/>
          <w:sz w:val="30"/>
          <w:szCs w:val="30"/>
          <w:lang w:eastAsia="zh-CN"/>
        </w:rPr>
        <w:t>29875</w:t>
      </w:r>
    </w:p>
    <w:p w14:paraId="1047A669" w14:textId="77777777" w:rsidR="007E5AEB" w:rsidRDefault="007E5AEB" w:rsidP="007E5AEB">
      <w:pPr>
        <w:spacing w:line="360" w:lineRule="auto"/>
        <w:ind w:leftChars="400" w:left="880"/>
        <w:rPr>
          <w:rFonts w:ascii="仿宋" w:eastAsia="仿宋" w:hAnsi="仿宋"/>
          <w:bCs/>
          <w:sz w:val="30"/>
          <w:szCs w:val="30"/>
          <w:lang w:eastAsia="zh-CN"/>
        </w:rPr>
      </w:pPr>
    </w:p>
    <w:p w14:paraId="42A443BE" w14:textId="6E035847" w:rsidR="007E5AEB" w:rsidRDefault="00061C2D" w:rsidP="00061C2D">
      <w:pPr>
        <w:wordWrap w:val="0"/>
        <w:spacing w:line="360" w:lineRule="auto"/>
        <w:ind w:firstLineChars="200" w:firstLine="560"/>
        <w:rPr>
          <w:rFonts w:ascii="仿宋" w:eastAsia="仿宋" w:hAnsi="仿宋"/>
          <w:bCs/>
          <w:sz w:val="28"/>
          <w:szCs w:val="28"/>
          <w:lang w:eastAsia="zh-CN"/>
        </w:rPr>
      </w:pPr>
      <w:r w:rsidRPr="00061C2D">
        <w:rPr>
          <w:rFonts w:ascii="仿宋" w:eastAsia="仿宋" w:hAnsi="仿宋" w:hint="eastAsia"/>
          <w:bCs/>
          <w:sz w:val="28"/>
          <w:szCs w:val="28"/>
          <w:lang w:eastAsia="zh-CN"/>
        </w:rPr>
        <w:t>附件</w:t>
      </w:r>
      <w:r w:rsidR="005E7653">
        <w:rPr>
          <w:rFonts w:ascii="仿宋" w:eastAsia="仿宋" w:hAnsi="仿宋" w:hint="eastAsia"/>
          <w:bCs/>
          <w:sz w:val="28"/>
          <w:szCs w:val="28"/>
          <w:lang w:eastAsia="zh-CN"/>
        </w:rPr>
        <w:t>1</w:t>
      </w:r>
      <w:r w:rsidRPr="00061C2D">
        <w:rPr>
          <w:rFonts w:ascii="仿宋" w:eastAsia="仿宋" w:hAnsi="仿宋"/>
          <w:bCs/>
          <w:sz w:val="28"/>
          <w:szCs w:val="28"/>
          <w:lang w:eastAsia="zh-CN"/>
        </w:rPr>
        <w:t>.</w:t>
      </w:r>
      <w:r w:rsidR="005E7653" w:rsidRPr="005E7653">
        <w:rPr>
          <w:rFonts w:hint="eastAsia"/>
          <w:lang w:eastAsia="zh-CN"/>
        </w:rPr>
        <w:t xml:space="preserve"> </w:t>
      </w:r>
      <w:r w:rsidR="005E7653" w:rsidRPr="005E7653">
        <w:rPr>
          <w:rFonts w:ascii="仿宋" w:eastAsia="仿宋" w:hAnsi="仿宋" w:hint="eastAsia"/>
          <w:bCs/>
          <w:sz w:val="28"/>
          <w:szCs w:val="28"/>
          <w:lang w:eastAsia="zh-CN"/>
        </w:rPr>
        <w:t>关于开展</w:t>
      </w:r>
      <w:r w:rsidR="005E7653" w:rsidRPr="005E7653">
        <w:rPr>
          <w:rFonts w:ascii="仿宋" w:eastAsia="仿宋" w:hAnsi="仿宋"/>
          <w:bCs/>
          <w:sz w:val="28"/>
          <w:szCs w:val="28"/>
          <w:lang w:eastAsia="zh-CN"/>
        </w:rPr>
        <w:t>2022</w:t>
      </w:r>
      <w:r w:rsidR="005E7653" w:rsidRPr="005E7653">
        <w:rPr>
          <w:rFonts w:ascii="仿宋" w:eastAsia="仿宋" w:hAnsi="仿宋" w:hint="eastAsia"/>
          <w:bCs/>
          <w:sz w:val="28"/>
          <w:szCs w:val="28"/>
          <w:lang w:eastAsia="zh-CN"/>
        </w:rPr>
        <w:t>年广东省重点建设学科科研能力提升项目申报工作的通知</w:t>
      </w:r>
    </w:p>
    <w:p w14:paraId="11850F5B" w14:textId="6A381AD9" w:rsidR="00061C2D" w:rsidRDefault="009961E4" w:rsidP="00061C2D">
      <w:pPr>
        <w:wordWrap w:val="0"/>
        <w:spacing w:line="360" w:lineRule="auto"/>
        <w:ind w:firstLineChars="200" w:firstLine="440"/>
        <w:rPr>
          <w:rFonts w:ascii="仿宋" w:eastAsia="仿宋" w:hAnsi="仿宋"/>
          <w:bCs/>
          <w:sz w:val="28"/>
          <w:szCs w:val="28"/>
          <w:lang w:eastAsia="zh-CN"/>
        </w:rPr>
      </w:pPr>
      <w:r w:rsidRPr="009961E4">
        <w:rPr>
          <w:rFonts w:hint="eastAsia"/>
          <w:lang w:eastAsia="zh-CN"/>
        </w:rPr>
        <w:t xml:space="preserve"> </w:t>
      </w:r>
      <w:r w:rsidRPr="009961E4">
        <w:rPr>
          <w:rFonts w:ascii="仿宋" w:eastAsia="仿宋" w:hAnsi="仿宋" w:hint="eastAsia"/>
          <w:bCs/>
          <w:sz w:val="28"/>
          <w:szCs w:val="28"/>
          <w:lang w:eastAsia="zh-CN"/>
        </w:rPr>
        <w:t>附件</w:t>
      </w:r>
      <w:r w:rsidRPr="009961E4">
        <w:rPr>
          <w:rFonts w:ascii="仿宋" w:eastAsia="仿宋" w:hAnsi="仿宋"/>
          <w:bCs/>
          <w:sz w:val="28"/>
          <w:szCs w:val="28"/>
          <w:lang w:eastAsia="zh-CN"/>
        </w:rPr>
        <w:t>2</w:t>
      </w:r>
      <w:r w:rsidRPr="009961E4">
        <w:rPr>
          <w:rFonts w:ascii="仿宋" w:eastAsia="仿宋" w:hAnsi="仿宋" w:hint="eastAsia"/>
          <w:bCs/>
          <w:sz w:val="28"/>
          <w:szCs w:val="28"/>
          <w:lang w:eastAsia="zh-CN"/>
        </w:rPr>
        <w:t>：广东省重点建设学科科研能力提升项目申请书</w:t>
      </w:r>
      <w:r w:rsidRPr="009961E4">
        <w:rPr>
          <w:rFonts w:ascii="仿宋" w:eastAsia="仿宋" w:hAnsi="仿宋"/>
          <w:bCs/>
          <w:sz w:val="28"/>
          <w:szCs w:val="28"/>
          <w:lang w:eastAsia="zh-CN"/>
        </w:rPr>
        <w:t>(</w:t>
      </w:r>
      <w:r w:rsidRPr="009961E4">
        <w:rPr>
          <w:rFonts w:ascii="仿宋" w:eastAsia="仿宋" w:hAnsi="仿宋" w:hint="eastAsia"/>
          <w:bCs/>
          <w:sz w:val="28"/>
          <w:szCs w:val="28"/>
          <w:lang w:eastAsia="zh-CN"/>
        </w:rPr>
        <w:t>哲学社会科学</w:t>
      </w:r>
      <w:r w:rsidRPr="009961E4">
        <w:rPr>
          <w:rFonts w:ascii="仿宋" w:eastAsia="仿宋" w:hAnsi="仿宋"/>
          <w:bCs/>
          <w:sz w:val="28"/>
          <w:szCs w:val="28"/>
          <w:lang w:eastAsia="zh-CN"/>
        </w:rPr>
        <w:t>)</w:t>
      </w:r>
    </w:p>
    <w:p w14:paraId="093EF6F2" w14:textId="339E2469" w:rsidR="00061C2D" w:rsidRDefault="009961E4" w:rsidP="005E7653">
      <w:pPr>
        <w:wordWrap w:val="0"/>
        <w:spacing w:line="360" w:lineRule="auto"/>
        <w:ind w:firstLineChars="200" w:firstLine="560"/>
        <w:rPr>
          <w:rFonts w:ascii="仿宋" w:eastAsia="仿宋" w:hAnsi="仿宋"/>
          <w:bCs/>
          <w:sz w:val="28"/>
          <w:szCs w:val="28"/>
          <w:lang w:eastAsia="zh-CN"/>
        </w:rPr>
      </w:pPr>
      <w:r w:rsidRPr="009961E4">
        <w:rPr>
          <w:rFonts w:ascii="仿宋" w:eastAsia="仿宋" w:hAnsi="仿宋" w:hint="eastAsia"/>
          <w:bCs/>
          <w:sz w:val="28"/>
          <w:szCs w:val="28"/>
          <w:lang w:eastAsia="zh-CN"/>
        </w:rPr>
        <w:t>附件</w:t>
      </w:r>
      <w:r w:rsidRPr="009961E4">
        <w:rPr>
          <w:rFonts w:ascii="仿宋" w:eastAsia="仿宋" w:hAnsi="仿宋"/>
          <w:bCs/>
          <w:sz w:val="28"/>
          <w:szCs w:val="28"/>
          <w:lang w:eastAsia="zh-CN"/>
        </w:rPr>
        <w:t>3</w:t>
      </w:r>
      <w:r w:rsidRPr="009961E4">
        <w:rPr>
          <w:rFonts w:ascii="仿宋" w:eastAsia="仿宋" w:hAnsi="仿宋" w:hint="eastAsia"/>
          <w:bCs/>
          <w:sz w:val="28"/>
          <w:szCs w:val="28"/>
          <w:lang w:eastAsia="zh-CN"/>
        </w:rPr>
        <w:t>：广东省重点建设学科科研能力提升项目申请书</w:t>
      </w:r>
      <w:r w:rsidRPr="009961E4">
        <w:rPr>
          <w:rFonts w:ascii="仿宋" w:eastAsia="仿宋" w:hAnsi="仿宋"/>
          <w:bCs/>
          <w:sz w:val="28"/>
          <w:szCs w:val="28"/>
          <w:lang w:eastAsia="zh-CN"/>
        </w:rPr>
        <w:t>(</w:t>
      </w:r>
      <w:r w:rsidRPr="009961E4">
        <w:rPr>
          <w:rFonts w:ascii="仿宋" w:eastAsia="仿宋" w:hAnsi="仿宋" w:hint="eastAsia"/>
          <w:bCs/>
          <w:sz w:val="28"/>
          <w:szCs w:val="28"/>
          <w:lang w:eastAsia="zh-CN"/>
        </w:rPr>
        <w:t>自然科</w:t>
      </w:r>
      <w:r w:rsidR="002C15CE">
        <w:rPr>
          <w:rFonts w:ascii="仿宋" w:eastAsia="仿宋" w:hAnsi="仿宋" w:hint="eastAsia"/>
          <w:bCs/>
          <w:sz w:val="28"/>
          <w:szCs w:val="28"/>
          <w:lang w:eastAsia="zh-CN"/>
        </w:rPr>
        <w:t>学</w:t>
      </w:r>
      <w:r w:rsidRPr="009961E4">
        <w:rPr>
          <w:rFonts w:ascii="仿宋" w:eastAsia="仿宋" w:hAnsi="仿宋"/>
          <w:bCs/>
          <w:sz w:val="28"/>
          <w:szCs w:val="28"/>
          <w:lang w:eastAsia="zh-CN"/>
        </w:rPr>
        <w:t>)</w:t>
      </w:r>
    </w:p>
    <w:p w14:paraId="087470D0" w14:textId="5EBCF0E1" w:rsidR="00061C2D" w:rsidRDefault="00061C2D" w:rsidP="007E5AEB">
      <w:pPr>
        <w:wordWrap w:val="0"/>
        <w:spacing w:line="360" w:lineRule="auto"/>
        <w:rPr>
          <w:rFonts w:ascii="仿宋" w:eastAsia="仿宋" w:hAnsi="仿宋"/>
          <w:bCs/>
          <w:sz w:val="28"/>
          <w:szCs w:val="28"/>
          <w:lang w:eastAsia="zh-CN"/>
        </w:rPr>
      </w:pPr>
    </w:p>
    <w:p w14:paraId="1171DE47" w14:textId="77777777" w:rsidR="009961E4" w:rsidRPr="007E5AEB" w:rsidRDefault="009961E4" w:rsidP="007E5AEB">
      <w:pPr>
        <w:wordWrap w:val="0"/>
        <w:spacing w:line="360" w:lineRule="auto"/>
        <w:rPr>
          <w:rFonts w:ascii="仿宋" w:eastAsia="仿宋" w:hAnsi="仿宋"/>
          <w:bCs/>
          <w:sz w:val="28"/>
          <w:szCs w:val="28"/>
          <w:lang w:eastAsia="zh-CN"/>
        </w:rPr>
      </w:pPr>
    </w:p>
    <w:p w14:paraId="31FF5DE0" w14:textId="77777777" w:rsidR="00D85EC0" w:rsidRDefault="00D14594">
      <w:pPr>
        <w:spacing w:line="560" w:lineRule="exact"/>
        <w:ind w:right="1450"/>
        <w:jc w:val="right"/>
        <w:rPr>
          <w:rFonts w:ascii="仿宋" w:eastAsia="仿宋" w:hAnsi="仿宋"/>
          <w:sz w:val="30"/>
          <w:szCs w:val="30"/>
          <w:lang w:eastAsia="zh-CN"/>
        </w:rPr>
      </w:pPr>
      <w:r>
        <w:rPr>
          <w:rFonts w:ascii="仿宋" w:eastAsia="仿宋" w:hAnsi="仿宋" w:hint="eastAsia"/>
          <w:sz w:val="30"/>
          <w:szCs w:val="30"/>
          <w:lang w:eastAsia="zh-CN"/>
        </w:rPr>
        <w:t>科研处</w:t>
      </w:r>
    </w:p>
    <w:p w14:paraId="2CC11964" w14:textId="6C3E9B4C" w:rsidR="00D85EC0" w:rsidRDefault="00D14594">
      <w:pPr>
        <w:spacing w:line="560" w:lineRule="exact"/>
        <w:ind w:right="640"/>
        <w:jc w:val="right"/>
        <w:rPr>
          <w:rFonts w:ascii="仿宋" w:eastAsia="仿宋" w:hAnsi="仿宋"/>
          <w:sz w:val="30"/>
          <w:szCs w:val="30"/>
          <w:lang w:eastAsia="zh-CN"/>
        </w:rPr>
      </w:pPr>
      <w:r>
        <w:rPr>
          <w:rFonts w:ascii="仿宋" w:eastAsia="仿宋" w:hAnsi="仿宋" w:hint="eastAsia"/>
          <w:sz w:val="30"/>
          <w:szCs w:val="30"/>
          <w:lang w:eastAsia="zh-CN"/>
        </w:rPr>
        <w:t>2</w:t>
      </w:r>
      <w:r>
        <w:rPr>
          <w:rFonts w:ascii="仿宋" w:eastAsia="仿宋" w:hAnsi="仿宋"/>
          <w:sz w:val="30"/>
          <w:szCs w:val="30"/>
          <w:lang w:eastAsia="zh-CN"/>
        </w:rPr>
        <w:t>02</w:t>
      </w:r>
      <w:r w:rsidR="007E5AEB">
        <w:rPr>
          <w:rFonts w:ascii="仿宋" w:eastAsia="仿宋" w:hAnsi="仿宋"/>
          <w:sz w:val="30"/>
          <w:szCs w:val="30"/>
          <w:lang w:eastAsia="zh-CN"/>
        </w:rPr>
        <w:t>2</w:t>
      </w:r>
      <w:r>
        <w:rPr>
          <w:rFonts w:ascii="仿宋" w:eastAsia="仿宋" w:hAnsi="仿宋" w:hint="eastAsia"/>
          <w:sz w:val="30"/>
          <w:szCs w:val="30"/>
          <w:lang w:eastAsia="zh-CN"/>
        </w:rPr>
        <w:t>年</w:t>
      </w:r>
      <w:r w:rsidR="005E7653">
        <w:rPr>
          <w:rFonts w:ascii="仿宋" w:eastAsia="仿宋" w:hAnsi="仿宋"/>
          <w:sz w:val="30"/>
          <w:szCs w:val="30"/>
          <w:lang w:eastAsia="zh-CN"/>
        </w:rPr>
        <w:t>11</w:t>
      </w:r>
      <w:r>
        <w:rPr>
          <w:rFonts w:ascii="仿宋" w:eastAsia="仿宋" w:hAnsi="仿宋" w:hint="eastAsia"/>
          <w:sz w:val="30"/>
          <w:szCs w:val="30"/>
          <w:lang w:eastAsia="zh-CN"/>
        </w:rPr>
        <w:t>月</w:t>
      </w:r>
      <w:r w:rsidR="005E7653">
        <w:rPr>
          <w:rFonts w:ascii="仿宋" w:eastAsia="仿宋" w:hAnsi="仿宋"/>
          <w:sz w:val="30"/>
          <w:szCs w:val="30"/>
          <w:lang w:eastAsia="zh-CN"/>
        </w:rPr>
        <w:t>25</w:t>
      </w:r>
      <w:r>
        <w:rPr>
          <w:rFonts w:ascii="仿宋" w:eastAsia="仿宋" w:hAnsi="仿宋" w:hint="eastAsia"/>
          <w:sz w:val="30"/>
          <w:szCs w:val="30"/>
          <w:lang w:eastAsia="zh-CN"/>
        </w:rPr>
        <w:t>日</w:t>
      </w:r>
    </w:p>
    <w:sectPr w:rsidR="00D85EC0">
      <w:footerReference w:type="default" r:id="rId9"/>
      <w:pgSz w:w="11930" w:h="16820"/>
      <w:pgMar w:top="1440" w:right="1800" w:bottom="1440" w:left="1800" w:header="720" w:footer="119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0096F" w14:textId="77777777" w:rsidR="00C83760" w:rsidRDefault="00C83760">
      <w:r>
        <w:separator/>
      </w:r>
    </w:p>
  </w:endnote>
  <w:endnote w:type="continuationSeparator" w:id="0">
    <w:p w14:paraId="30AD18E6" w14:textId="77777777" w:rsidR="00C83760" w:rsidRDefault="00C83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4AC61" w14:textId="2D619973" w:rsidR="00D85EC0" w:rsidRDefault="00D85EC0">
    <w:pPr>
      <w:pBdr>
        <w:bottom w:val="thickThinSmallGap" w:sz="24" w:space="2" w:color="FF0000"/>
      </w:pBdr>
      <w:spacing w:line="220" w:lineRule="atLeast"/>
      <w:ind w:leftChars="-129" w:left="-284" w:rightChars="-173" w:right="-381"/>
      <w:rPr>
        <w:color w:val="FF0000"/>
      </w:rPr>
    </w:pPr>
  </w:p>
  <w:p w14:paraId="1765CB73" w14:textId="77777777" w:rsidR="00D85EC0" w:rsidRDefault="00D85EC0">
    <w:pPr>
      <w:spacing w:line="440" w:lineRule="exact"/>
      <w:rPr>
        <w:rFonts w:ascii="仿宋_GB2312" w:eastAsia="仿宋_GB2312"/>
        <w:sz w:val="32"/>
        <w:szCs w:val="32"/>
      </w:rPr>
    </w:pPr>
  </w:p>
  <w:p w14:paraId="373AB5D2" w14:textId="77777777" w:rsidR="00D85EC0" w:rsidRDefault="00D85EC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713C2" w14:textId="77777777" w:rsidR="00C83760" w:rsidRDefault="00C83760">
      <w:r>
        <w:separator/>
      </w:r>
    </w:p>
  </w:footnote>
  <w:footnote w:type="continuationSeparator" w:id="0">
    <w:p w14:paraId="7C4842F3" w14:textId="77777777" w:rsidR="00C83760" w:rsidRDefault="00C837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720"/>
  <w:evenAndOddHeaders/>
  <w:drawingGridHorizontalSpacing w:val="110"/>
  <w:displayHorizontalDrawingGridEvery w:val="0"/>
  <w:displayVertic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balanceSingleByteDoubleByteWidth/>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7964"/>
    <w:rsid w:val="00032FC7"/>
    <w:rsid w:val="00033001"/>
    <w:rsid w:val="000507A7"/>
    <w:rsid w:val="000611BE"/>
    <w:rsid w:val="00061C2D"/>
    <w:rsid w:val="000654AD"/>
    <w:rsid w:val="00065CE8"/>
    <w:rsid w:val="00081957"/>
    <w:rsid w:val="000A1B6A"/>
    <w:rsid w:val="000B49AC"/>
    <w:rsid w:val="000C51EC"/>
    <w:rsid w:val="000C5BC1"/>
    <w:rsid w:val="000E06AD"/>
    <w:rsid w:val="0011226D"/>
    <w:rsid w:val="00144C74"/>
    <w:rsid w:val="00147C5D"/>
    <w:rsid w:val="00152852"/>
    <w:rsid w:val="001704DB"/>
    <w:rsid w:val="001707A6"/>
    <w:rsid w:val="00170CEA"/>
    <w:rsid w:val="001721C2"/>
    <w:rsid w:val="00173792"/>
    <w:rsid w:val="00180949"/>
    <w:rsid w:val="00186584"/>
    <w:rsid w:val="001A2080"/>
    <w:rsid w:val="001A34E4"/>
    <w:rsid w:val="001B3766"/>
    <w:rsid w:val="001B6D67"/>
    <w:rsid w:val="001C1694"/>
    <w:rsid w:val="001F3810"/>
    <w:rsid w:val="00212F48"/>
    <w:rsid w:val="00213410"/>
    <w:rsid w:val="002222BC"/>
    <w:rsid w:val="00227BE5"/>
    <w:rsid w:val="0024199C"/>
    <w:rsid w:val="00247918"/>
    <w:rsid w:val="002520EE"/>
    <w:rsid w:val="00267516"/>
    <w:rsid w:val="00276AB9"/>
    <w:rsid w:val="002851FB"/>
    <w:rsid w:val="002A5D32"/>
    <w:rsid w:val="002C0350"/>
    <w:rsid w:val="002C15CE"/>
    <w:rsid w:val="002C3ABD"/>
    <w:rsid w:val="002D4AB3"/>
    <w:rsid w:val="0032366E"/>
    <w:rsid w:val="00337E26"/>
    <w:rsid w:val="0036393C"/>
    <w:rsid w:val="003646C5"/>
    <w:rsid w:val="00380B6E"/>
    <w:rsid w:val="0038264E"/>
    <w:rsid w:val="003848DA"/>
    <w:rsid w:val="003A49E3"/>
    <w:rsid w:val="003A4D4F"/>
    <w:rsid w:val="003A5FA0"/>
    <w:rsid w:val="003A64A6"/>
    <w:rsid w:val="003B57A7"/>
    <w:rsid w:val="003B671F"/>
    <w:rsid w:val="003C6A1E"/>
    <w:rsid w:val="003D49E9"/>
    <w:rsid w:val="003D6698"/>
    <w:rsid w:val="003E272B"/>
    <w:rsid w:val="003F0657"/>
    <w:rsid w:val="003F0C35"/>
    <w:rsid w:val="00415124"/>
    <w:rsid w:val="00427DCA"/>
    <w:rsid w:val="004508CC"/>
    <w:rsid w:val="00454FD4"/>
    <w:rsid w:val="0045590F"/>
    <w:rsid w:val="0046606E"/>
    <w:rsid w:val="00470599"/>
    <w:rsid w:val="00471375"/>
    <w:rsid w:val="004961C2"/>
    <w:rsid w:val="004A4CA4"/>
    <w:rsid w:val="004D34BC"/>
    <w:rsid w:val="004E1F90"/>
    <w:rsid w:val="004F516C"/>
    <w:rsid w:val="004F6A23"/>
    <w:rsid w:val="00507838"/>
    <w:rsid w:val="00524F3D"/>
    <w:rsid w:val="005658E0"/>
    <w:rsid w:val="00570F48"/>
    <w:rsid w:val="00577B98"/>
    <w:rsid w:val="0059056F"/>
    <w:rsid w:val="005B0E7F"/>
    <w:rsid w:val="005E6798"/>
    <w:rsid w:val="005E7653"/>
    <w:rsid w:val="006004EA"/>
    <w:rsid w:val="00613E53"/>
    <w:rsid w:val="006146B1"/>
    <w:rsid w:val="0062222E"/>
    <w:rsid w:val="00663528"/>
    <w:rsid w:val="006669A0"/>
    <w:rsid w:val="00676FE6"/>
    <w:rsid w:val="006800BB"/>
    <w:rsid w:val="0068315E"/>
    <w:rsid w:val="006A0293"/>
    <w:rsid w:val="006A30A6"/>
    <w:rsid w:val="006E30C8"/>
    <w:rsid w:val="006F2814"/>
    <w:rsid w:val="006F3081"/>
    <w:rsid w:val="007353EE"/>
    <w:rsid w:val="00737321"/>
    <w:rsid w:val="0074473A"/>
    <w:rsid w:val="007474AB"/>
    <w:rsid w:val="00747CD7"/>
    <w:rsid w:val="007552F8"/>
    <w:rsid w:val="00771960"/>
    <w:rsid w:val="00773A90"/>
    <w:rsid w:val="00782D2D"/>
    <w:rsid w:val="00792B2D"/>
    <w:rsid w:val="007A2C5F"/>
    <w:rsid w:val="007A622D"/>
    <w:rsid w:val="007B11E9"/>
    <w:rsid w:val="007B5438"/>
    <w:rsid w:val="007C665B"/>
    <w:rsid w:val="007D3392"/>
    <w:rsid w:val="007D4330"/>
    <w:rsid w:val="007E4FC4"/>
    <w:rsid w:val="007E5AEB"/>
    <w:rsid w:val="007E70D4"/>
    <w:rsid w:val="007F25A7"/>
    <w:rsid w:val="00821763"/>
    <w:rsid w:val="00841011"/>
    <w:rsid w:val="00854AF2"/>
    <w:rsid w:val="008649E4"/>
    <w:rsid w:val="0086585F"/>
    <w:rsid w:val="0087165E"/>
    <w:rsid w:val="00873621"/>
    <w:rsid w:val="00885853"/>
    <w:rsid w:val="00891A3E"/>
    <w:rsid w:val="00891C05"/>
    <w:rsid w:val="00891E96"/>
    <w:rsid w:val="00894EF5"/>
    <w:rsid w:val="008F127F"/>
    <w:rsid w:val="008F3763"/>
    <w:rsid w:val="00902A15"/>
    <w:rsid w:val="009072D2"/>
    <w:rsid w:val="009144E5"/>
    <w:rsid w:val="00925D1C"/>
    <w:rsid w:val="009442B9"/>
    <w:rsid w:val="00944B9D"/>
    <w:rsid w:val="00944EC2"/>
    <w:rsid w:val="00946EF0"/>
    <w:rsid w:val="009543C0"/>
    <w:rsid w:val="00957F67"/>
    <w:rsid w:val="009619F9"/>
    <w:rsid w:val="00976AA9"/>
    <w:rsid w:val="009805F9"/>
    <w:rsid w:val="00985CFD"/>
    <w:rsid w:val="009961E4"/>
    <w:rsid w:val="009B1D9C"/>
    <w:rsid w:val="009C087B"/>
    <w:rsid w:val="009C2D84"/>
    <w:rsid w:val="009C3B00"/>
    <w:rsid w:val="009F653F"/>
    <w:rsid w:val="00A00E3B"/>
    <w:rsid w:val="00A11C92"/>
    <w:rsid w:val="00A14F56"/>
    <w:rsid w:val="00A23749"/>
    <w:rsid w:val="00A25B82"/>
    <w:rsid w:val="00A6123E"/>
    <w:rsid w:val="00A7497E"/>
    <w:rsid w:val="00AA7A2C"/>
    <w:rsid w:val="00AD2E2F"/>
    <w:rsid w:val="00AE63A9"/>
    <w:rsid w:val="00AF421F"/>
    <w:rsid w:val="00B07815"/>
    <w:rsid w:val="00B145D5"/>
    <w:rsid w:val="00B209C6"/>
    <w:rsid w:val="00B33E4F"/>
    <w:rsid w:val="00B455C2"/>
    <w:rsid w:val="00B52EF4"/>
    <w:rsid w:val="00B627AB"/>
    <w:rsid w:val="00B66D4D"/>
    <w:rsid w:val="00B713DB"/>
    <w:rsid w:val="00B80384"/>
    <w:rsid w:val="00B83277"/>
    <w:rsid w:val="00BB5B91"/>
    <w:rsid w:val="00BD263E"/>
    <w:rsid w:val="00BD536B"/>
    <w:rsid w:val="00BE4571"/>
    <w:rsid w:val="00BE75D3"/>
    <w:rsid w:val="00BF5548"/>
    <w:rsid w:val="00C107C5"/>
    <w:rsid w:val="00C118F8"/>
    <w:rsid w:val="00C11C49"/>
    <w:rsid w:val="00C121F0"/>
    <w:rsid w:val="00C14697"/>
    <w:rsid w:val="00C23E26"/>
    <w:rsid w:val="00C4281E"/>
    <w:rsid w:val="00C538DF"/>
    <w:rsid w:val="00C53FA1"/>
    <w:rsid w:val="00C61E51"/>
    <w:rsid w:val="00C66A9A"/>
    <w:rsid w:val="00C70F7E"/>
    <w:rsid w:val="00C76AF8"/>
    <w:rsid w:val="00C76B68"/>
    <w:rsid w:val="00C77CEE"/>
    <w:rsid w:val="00C83760"/>
    <w:rsid w:val="00C8718D"/>
    <w:rsid w:val="00C872D5"/>
    <w:rsid w:val="00C93B4F"/>
    <w:rsid w:val="00CC658A"/>
    <w:rsid w:val="00CF2CE3"/>
    <w:rsid w:val="00D14594"/>
    <w:rsid w:val="00D2117F"/>
    <w:rsid w:val="00D27964"/>
    <w:rsid w:val="00D335F2"/>
    <w:rsid w:val="00D35B4B"/>
    <w:rsid w:val="00D36A7E"/>
    <w:rsid w:val="00D54794"/>
    <w:rsid w:val="00D62A90"/>
    <w:rsid w:val="00D63946"/>
    <w:rsid w:val="00D700BC"/>
    <w:rsid w:val="00D76296"/>
    <w:rsid w:val="00D85EC0"/>
    <w:rsid w:val="00D86C5D"/>
    <w:rsid w:val="00D932AC"/>
    <w:rsid w:val="00D968E4"/>
    <w:rsid w:val="00DB4969"/>
    <w:rsid w:val="00DC1213"/>
    <w:rsid w:val="00DD4417"/>
    <w:rsid w:val="00DD53F9"/>
    <w:rsid w:val="00E01580"/>
    <w:rsid w:val="00E13D49"/>
    <w:rsid w:val="00E15F29"/>
    <w:rsid w:val="00E31BD4"/>
    <w:rsid w:val="00E36B54"/>
    <w:rsid w:val="00E4422C"/>
    <w:rsid w:val="00E57424"/>
    <w:rsid w:val="00E70329"/>
    <w:rsid w:val="00E748BF"/>
    <w:rsid w:val="00E83279"/>
    <w:rsid w:val="00EC0662"/>
    <w:rsid w:val="00EC16E1"/>
    <w:rsid w:val="00EC29F3"/>
    <w:rsid w:val="00ED0F5D"/>
    <w:rsid w:val="00ED3EA8"/>
    <w:rsid w:val="00ED5DE0"/>
    <w:rsid w:val="00ED761C"/>
    <w:rsid w:val="00EE4EAC"/>
    <w:rsid w:val="00EF4DA1"/>
    <w:rsid w:val="00F21031"/>
    <w:rsid w:val="00F5131C"/>
    <w:rsid w:val="00F52778"/>
    <w:rsid w:val="00F55CBC"/>
    <w:rsid w:val="00F63BD0"/>
    <w:rsid w:val="00F63C9A"/>
    <w:rsid w:val="00F86042"/>
    <w:rsid w:val="00FB0ECA"/>
    <w:rsid w:val="00FB1F49"/>
    <w:rsid w:val="00FD072D"/>
    <w:rsid w:val="00FD4957"/>
    <w:rsid w:val="00FD50C6"/>
    <w:rsid w:val="00FF3BD5"/>
    <w:rsid w:val="00FF6DF0"/>
    <w:rsid w:val="018A0AB8"/>
    <w:rsid w:val="02B46C24"/>
    <w:rsid w:val="0337305B"/>
    <w:rsid w:val="037C086D"/>
    <w:rsid w:val="03F55422"/>
    <w:rsid w:val="04336539"/>
    <w:rsid w:val="04AC2FD1"/>
    <w:rsid w:val="04C84BE0"/>
    <w:rsid w:val="05F62E73"/>
    <w:rsid w:val="067B40BC"/>
    <w:rsid w:val="06987A1C"/>
    <w:rsid w:val="06F20703"/>
    <w:rsid w:val="073E2C33"/>
    <w:rsid w:val="08761568"/>
    <w:rsid w:val="08A7406D"/>
    <w:rsid w:val="08AA6BF8"/>
    <w:rsid w:val="0B9A5A77"/>
    <w:rsid w:val="0D422A6F"/>
    <w:rsid w:val="0D9C3FF3"/>
    <w:rsid w:val="0DAC2802"/>
    <w:rsid w:val="0FD21DC2"/>
    <w:rsid w:val="0FDB338B"/>
    <w:rsid w:val="104D6D9A"/>
    <w:rsid w:val="10976042"/>
    <w:rsid w:val="10DA18EF"/>
    <w:rsid w:val="10F75934"/>
    <w:rsid w:val="120B5DF0"/>
    <w:rsid w:val="124F355E"/>
    <w:rsid w:val="12CE51BF"/>
    <w:rsid w:val="137666D7"/>
    <w:rsid w:val="139A307F"/>
    <w:rsid w:val="13B43DAE"/>
    <w:rsid w:val="152619A1"/>
    <w:rsid w:val="15D64B97"/>
    <w:rsid w:val="161A6A02"/>
    <w:rsid w:val="16402143"/>
    <w:rsid w:val="169B4F09"/>
    <w:rsid w:val="197F7338"/>
    <w:rsid w:val="1A63777A"/>
    <w:rsid w:val="1A9455D7"/>
    <w:rsid w:val="1A9B3486"/>
    <w:rsid w:val="1BE8049C"/>
    <w:rsid w:val="1C4757CF"/>
    <w:rsid w:val="1DD701E4"/>
    <w:rsid w:val="200302C0"/>
    <w:rsid w:val="205F062C"/>
    <w:rsid w:val="20DD78A4"/>
    <w:rsid w:val="20E050D7"/>
    <w:rsid w:val="21142E77"/>
    <w:rsid w:val="22351EC4"/>
    <w:rsid w:val="239B06F1"/>
    <w:rsid w:val="24315539"/>
    <w:rsid w:val="24707CB6"/>
    <w:rsid w:val="24CF1D09"/>
    <w:rsid w:val="25731EF6"/>
    <w:rsid w:val="25973A11"/>
    <w:rsid w:val="270F62FE"/>
    <w:rsid w:val="27803091"/>
    <w:rsid w:val="27C771DB"/>
    <w:rsid w:val="289C6FF5"/>
    <w:rsid w:val="28DA7055"/>
    <w:rsid w:val="29C97F80"/>
    <w:rsid w:val="2A847E05"/>
    <w:rsid w:val="2A976B12"/>
    <w:rsid w:val="2B690BB6"/>
    <w:rsid w:val="2BAA3D50"/>
    <w:rsid w:val="2BBA52E9"/>
    <w:rsid w:val="2D3A123B"/>
    <w:rsid w:val="2D773BDD"/>
    <w:rsid w:val="2EF20647"/>
    <w:rsid w:val="2EF66F26"/>
    <w:rsid w:val="2F55672F"/>
    <w:rsid w:val="304C0661"/>
    <w:rsid w:val="314D58AA"/>
    <w:rsid w:val="3289677F"/>
    <w:rsid w:val="32B86555"/>
    <w:rsid w:val="33856A8E"/>
    <w:rsid w:val="33891472"/>
    <w:rsid w:val="379A2D75"/>
    <w:rsid w:val="38B77DA3"/>
    <w:rsid w:val="38CE02BA"/>
    <w:rsid w:val="38F86B1E"/>
    <w:rsid w:val="39AE46DE"/>
    <w:rsid w:val="39FA611E"/>
    <w:rsid w:val="3B597383"/>
    <w:rsid w:val="3C232ADA"/>
    <w:rsid w:val="3CC87A60"/>
    <w:rsid w:val="3DBA4B5C"/>
    <w:rsid w:val="3E5404A6"/>
    <w:rsid w:val="3EC50F93"/>
    <w:rsid w:val="3F0E3B73"/>
    <w:rsid w:val="40225712"/>
    <w:rsid w:val="40254C29"/>
    <w:rsid w:val="415E1187"/>
    <w:rsid w:val="419C038F"/>
    <w:rsid w:val="41E662F8"/>
    <w:rsid w:val="43395B6C"/>
    <w:rsid w:val="43620D37"/>
    <w:rsid w:val="43F0366A"/>
    <w:rsid w:val="44D01879"/>
    <w:rsid w:val="4654131B"/>
    <w:rsid w:val="466A1470"/>
    <w:rsid w:val="47B44A5C"/>
    <w:rsid w:val="48D5508E"/>
    <w:rsid w:val="49707384"/>
    <w:rsid w:val="4983003A"/>
    <w:rsid w:val="4A327118"/>
    <w:rsid w:val="4A340CAB"/>
    <w:rsid w:val="4AFA6845"/>
    <w:rsid w:val="4B286A76"/>
    <w:rsid w:val="4BA349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57B5F14"/>
    <w:rsid w:val="55CF4430"/>
    <w:rsid w:val="561436C4"/>
    <w:rsid w:val="57327D4B"/>
    <w:rsid w:val="58612B6B"/>
    <w:rsid w:val="589347A0"/>
    <w:rsid w:val="58A31D94"/>
    <w:rsid w:val="58D93D60"/>
    <w:rsid w:val="5B0E45DD"/>
    <w:rsid w:val="5C403784"/>
    <w:rsid w:val="5CC92D50"/>
    <w:rsid w:val="5D230B3A"/>
    <w:rsid w:val="5D701798"/>
    <w:rsid w:val="5D997ED3"/>
    <w:rsid w:val="5EFA2BC8"/>
    <w:rsid w:val="60D65B8E"/>
    <w:rsid w:val="60F50A7F"/>
    <w:rsid w:val="625608F6"/>
    <w:rsid w:val="625D650A"/>
    <w:rsid w:val="627256A9"/>
    <w:rsid w:val="63281D24"/>
    <w:rsid w:val="632F1D95"/>
    <w:rsid w:val="633549C3"/>
    <w:rsid w:val="633E4C55"/>
    <w:rsid w:val="63402676"/>
    <w:rsid w:val="63652967"/>
    <w:rsid w:val="645B4871"/>
    <w:rsid w:val="64744B04"/>
    <w:rsid w:val="64C973BA"/>
    <w:rsid w:val="64DE7068"/>
    <w:rsid w:val="6507255A"/>
    <w:rsid w:val="65342B66"/>
    <w:rsid w:val="65D33436"/>
    <w:rsid w:val="65F836EF"/>
    <w:rsid w:val="66692E0D"/>
    <w:rsid w:val="66EA50AD"/>
    <w:rsid w:val="671D36A1"/>
    <w:rsid w:val="68532D14"/>
    <w:rsid w:val="68DA785D"/>
    <w:rsid w:val="692B5075"/>
    <w:rsid w:val="69CE3AE3"/>
    <w:rsid w:val="6A4F5D5D"/>
    <w:rsid w:val="6A535EB2"/>
    <w:rsid w:val="6A5E33EB"/>
    <w:rsid w:val="6ADA1601"/>
    <w:rsid w:val="6B0D4AB2"/>
    <w:rsid w:val="6B1B4B17"/>
    <w:rsid w:val="6B2C20D0"/>
    <w:rsid w:val="6B681478"/>
    <w:rsid w:val="6C0B04B5"/>
    <w:rsid w:val="6E6B3B8F"/>
    <w:rsid w:val="6E800753"/>
    <w:rsid w:val="6F6134C3"/>
    <w:rsid w:val="704E6E85"/>
    <w:rsid w:val="70AC53E6"/>
    <w:rsid w:val="7113573E"/>
    <w:rsid w:val="717C61FC"/>
    <w:rsid w:val="729C457E"/>
    <w:rsid w:val="72A45EFF"/>
    <w:rsid w:val="72AF7BFB"/>
    <w:rsid w:val="72BA1073"/>
    <w:rsid w:val="73404930"/>
    <w:rsid w:val="73520B4E"/>
    <w:rsid w:val="73C54194"/>
    <w:rsid w:val="73E56B06"/>
    <w:rsid w:val="764D084D"/>
    <w:rsid w:val="76B32BBF"/>
    <w:rsid w:val="76DB7C64"/>
    <w:rsid w:val="76FB599D"/>
    <w:rsid w:val="78473F9A"/>
    <w:rsid w:val="78BA08F4"/>
    <w:rsid w:val="79113E35"/>
    <w:rsid w:val="793E6DBE"/>
    <w:rsid w:val="796913AF"/>
    <w:rsid w:val="79D91228"/>
    <w:rsid w:val="7A0A0216"/>
    <w:rsid w:val="7A1C60A8"/>
    <w:rsid w:val="7AED28D6"/>
    <w:rsid w:val="7B984058"/>
    <w:rsid w:val="7CBB0336"/>
    <w:rsid w:val="7DFF3B79"/>
    <w:rsid w:val="7E8216F9"/>
    <w:rsid w:val="7EBD212A"/>
    <w:rsid w:val="7F537229"/>
    <w:rsid w:val="7F5600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16DB108"/>
  <w15:docId w15:val="{F90DE092-5648-47EA-BE10-B7ACCF02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Dat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uiPriority w:val="1"/>
    <w:qFormat/>
    <w:pPr>
      <w:widowControl w:val="0"/>
    </w:pPr>
    <w:rPr>
      <w:rFonts w:eastAsiaTheme="minorHAnsi"/>
      <w:sz w:val="22"/>
      <w:szCs w:val="22"/>
      <w:lang w:eastAsia="en-US"/>
    </w:rPr>
  </w:style>
  <w:style w:type="paragraph" w:styleId="1">
    <w:name w:val="heading 1"/>
    <w:basedOn w:val="a"/>
    <w:next w:val="a"/>
    <w:uiPriority w:val="1"/>
    <w:qFormat/>
    <w:pPr>
      <w:ind w:left="572"/>
      <w:outlineLvl w:val="0"/>
    </w:pPr>
    <w:rPr>
      <w:rFonts w:ascii="宋体" w:eastAsia="宋体" w:hAnsi="宋体"/>
      <w:sz w:val="32"/>
      <w:szCs w:val="32"/>
    </w:rPr>
  </w:style>
  <w:style w:type="paragraph" w:styleId="2">
    <w:name w:val="heading 2"/>
    <w:basedOn w:val="a"/>
    <w:next w:val="a"/>
    <w:uiPriority w:val="1"/>
    <w:qFormat/>
    <w:pPr>
      <w:ind w:left="127"/>
      <w:outlineLvl w:val="1"/>
    </w:pPr>
    <w:rPr>
      <w:rFonts w:ascii="宋体" w:eastAsia="宋体" w:hAnsi="宋体"/>
      <w:sz w:val="31"/>
      <w:szCs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7"/>
      <w:ind w:left="129"/>
    </w:pPr>
    <w:rPr>
      <w:rFonts w:ascii="宋体" w:eastAsia="宋体" w:hAnsi="宋体"/>
      <w:sz w:val="30"/>
      <w:szCs w:val="30"/>
    </w:rPr>
  </w:style>
  <w:style w:type="paragraph" w:styleId="a4">
    <w:name w:val="Date"/>
    <w:basedOn w:val="a"/>
    <w:next w:val="a"/>
    <w:link w:val="a5"/>
    <w:qFormat/>
    <w:pPr>
      <w:ind w:leftChars="2500" w:left="100"/>
    </w:pPr>
  </w:style>
  <w:style w:type="paragraph" w:styleId="a6">
    <w:name w:val="Balloon Text"/>
    <w:basedOn w:val="a"/>
    <w:link w:val="a7"/>
    <w:qFormat/>
    <w:rPr>
      <w:sz w:val="18"/>
      <w:szCs w:val="18"/>
    </w:rPr>
  </w:style>
  <w:style w:type="paragraph" w:styleId="a8">
    <w:name w:val="footer"/>
    <w:basedOn w:val="a"/>
    <w:link w:val="a9"/>
    <w:qFormat/>
    <w:pPr>
      <w:tabs>
        <w:tab w:val="center" w:pos="4153"/>
        <w:tab w:val="right" w:pos="8306"/>
      </w:tabs>
      <w:snapToGrid w:val="0"/>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Autospacing="1" w:afterAutospacing="1"/>
    </w:pPr>
    <w:rPr>
      <w:rFonts w:cs="Times New Roman"/>
      <w:sz w:val="24"/>
      <w:lang w:eastAsia="zh-CN"/>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Pr>
      <w:b/>
      <w:bCs/>
    </w:rPr>
  </w:style>
  <w:style w:type="character" w:styleId="af">
    <w:name w:val="FollowedHyperlink"/>
    <w:basedOn w:val="a0"/>
    <w:qFormat/>
    <w:rPr>
      <w:color w:val="333333"/>
      <w:u w:val="none"/>
    </w:rPr>
  </w:style>
  <w:style w:type="character" w:styleId="HTML">
    <w:name w:val="HTML Acronym"/>
    <w:basedOn w:val="a0"/>
    <w:qFormat/>
  </w:style>
  <w:style w:type="character" w:styleId="af0">
    <w:name w:val="Hyperlink"/>
    <w:basedOn w:val="a0"/>
    <w:qFormat/>
    <w:rPr>
      <w:color w:val="0000FF" w:themeColor="hyperlink"/>
      <w:u w:val="single"/>
    </w:rPr>
  </w:style>
  <w:style w:type="table" w:customStyle="1" w:styleId="TableNormal">
    <w:name w:val="Table Normal"/>
    <w:uiPriority w:val="2"/>
    <w:unhideWhenUsed/>
    <w:qFormat/>
    <w:tblPr>
      <w:tblCellMar>
        <w:top w:w="0" w:type="dxa"/>
        <w:left w:w="0" w:type="dxa"/>
        <w:bottom w:w="0" w:type="dxa"/>
        <w:right w:w="0" w:type="dxa"/>
      </w:tblCellMar>
    </w:tblPr>
  </w:style>
  <w:style w:type="paragraph" w:styleId="af1">
    <w:name w:val="List Paragraph"/>
    <w:basedOn w:val="a"/>
    <w:uiPriority w:val="1"/>
    <w:qFormat/>
  </w:style>
  <w:style w:type="paragraph" w:customStyle="1" w:styleId="TableParagraph">
    <w:name w:val="Table Paragraph"/>
    <w:basedOn w:val="a"/>
    <w:uiPriority w:val="1"/>
    <w:qFormat/>
  </w:style>
  <w:style w:type="paragraph" w:customStyle="1" w:styleId="dahei">
    <w:name w:val="dahei"/>
    <w:basedOn w:val="a"/>
    <w:qFormat/>
    <w:pPr>
      <w:widowControl/>
      <w:spacing w:before="100" w:beforeAutospacing="1" w:after="100" w:afterAutospacing="1"/>
    </w:pPr>
    <w:rPr>
      <w:rFonts w:ascii="宋体" w:hAnsi="宋体" w:cs="宋体"/>
      <w:sz w:val="24"/>
    </w:rPr>
  </w:style>
  <w:style w:type="character" w:customStyle="1" w:styleId="ab">
    <w:name w:val="页眉 字符"/>
    <w:basedOn w:val="a0"/>
    <w:link w:val="aa"/>
    <w:qFormat/>
    <w:rPr>
      <w:rFonts w:eastAsiaTheme="minorHAnsi"/>
      <w:sz w:val="18"/>
      <w:szCs w:val="18"/>
      <w:lang w:eastAsia="en-US"/>
    </w:rPr>
  </w:style>
  <w:style w:type="character" w:customStyle="1" w:styleId="a9">
    <w:name w:val="页脚 字符"/>
    <w:basedOn w:val="a0"/>
    <w:link w:val="a8"/>
    <w:qFormat/>
    <w:rPr>
      <w:rFonts w:eastAsiaTheme="minorHAnsi"/>
      <w:sz w:val="18"/>
      <w:szCs w:val="18"/>
      <w:lang w:eastAsia="en-US"/>
    </w:rPr>
  </w:style>
  <w:style w:type="paragraph" w:customStyle="1" w:styleId="p0">
    <w:name w:val="p0"/>
    <w:basedOn w:val="a"/>
    <w:qFormat/>
    <w:pPr>
      <w:widowControl/>
      <w:jc w:val="both"/>
    </w:pPr>
    <w:rPr>
      <w:rFonts w:ascii="Times New Roman" w:eastAsia="宋体" w:hAnsi="Times New Roman" w:cs="Times New Roman"/>
      <w:sz w:val="21"/>
      <w:szCs w:val="21"/>
      <w:lang w:eastAsia="zh-CN"/>
    </w:rPr>
  </w:style>
  <w:style w:type="character" w:customStyle="1" w:styleId="lang1">
    <w:name w:val="lang1"/>
    <w:basedOn w:val="a0"/>
    <w:qFormat/>
  </w:style>
  <w:style w:type="character" w:customStyle="1" w:styleId="layui-this">
    <w:name w:val="layui-this"/>
    <w:basedOn w:val="a0"/>
    <w:qFormat/>
    <w:rPr>
      <w:bdr w:val="single" w:sz="6" w:space="0" w:color="EEEEEE"/>
      <w:shd w:val="clear" w:color="auto" w:fill="FFFFFF"/>
    </w:rPr>
  </w:style>
  <w:style w:type="character" w:customStyle="1" w:styleId="lang0">
    <w:name w:val="lang0"/>
    <w:basedOn w:val="a0"/>
    <w:qFormat/>
  </w:style>
  <w:style w:type="character" w:customStyle="1" w:styleId="first-child">
    <w:name w:val="first-child"/>
    <w:basedOn w:val="a0"/>
    <w:qFormat/>
  </w:style>
  <w:style w:type="character" w:customStyle="1" w:styleId="a7">
    <w:name w:val="批注框文本 字符"/>
    <w:basedOn w:val="a0"/>
    <w:link w:val="a6"/>
    <w:qFormat/>
    <w:rPr>
      <w:rFonts w:asciiTheme="minorHAnsi" w:eastAsiaTheme="minorHAnsi" w:hAnsiTheme="minorHAnsi" w:cstheme="minorBidi"/>
      <w:sz w:val="18"/>
      <w:szCs w:val="18"/>
      <w:lang w:eastAsia="en-US"/>
    </w:rPr>
  </w:style>
  <w:style w:type="character" w:customStyle="1" w:styleId="a5">
    <w:name w:val="日期 字符"/>
    <w:basedOn w:val="a0"/>
    <w:link w:val="a4"/>
    <w:qFormat/>
    <w:rPr>
      <w:rFonts w:asciiTheme="minorHAnsi" w:eastAsiaTheme="minorHAnsi" w:hAnsiTheme="minorHAnsi" w:cstheme="minorBidi"/>
      <w:sz w:val="22"/>
      <w:szCs w:val="22"/>
      <w:lang w:eastAsia="en-US"/>
    </w:rPr>
  </w:style>
  <w:style w:type="character" w:customStyle="1" w:styleId="10">
    <w:name w:val="未处理的提及1"/>
    <w:basedOn w:val="a0"/>
    <w:uiPriority w:val="99"/>
    <w:semiHidden/>
    <w:unhideWhenUsed/>
    <w:qFormat/>
    <w:rPr>
      <w:color w:val="605E5C"/>
      <w:shd w:val="clear" w:color="auto" w:fill="E1DFDD"/>
    </w:rPr>
  </w:style>
  <w:style w:type="character" w:customStyle="1" w:styleId="20">
    <w:name w:val="未处理的提及2"/>
    <w:basedOn w:val="a0"/>
    <w:uiPriority w:val="99"/>
    <w:semiHidden/>
    <w:unhideWhenUsed/>
    <w:qFormat/>
    <w:rPr>
      <w:color w:val="605E5C"/>
      <w:shd w:val="clear" w:color="auto" w:fill="E1DFDD"/>
    </w:rPr>
  </w:style>
  <w:style w:type="character" w:styleId="af2">
    <w:name w:val="Unresolved Mention"/>
    <w:basedOn w:val="a0"/>
    <w:uiPriority w:val="99"/>
    <w:semiHidden/>
    <w:unhideWhenUsed/>
    <w:rsid w:val="007E5A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368216">
      <w:bodyDiv w:val="1"/>
      <w:marLeft w:val="0"/>
      <w:marRight w:val="0"/>
      <w:marTop w:val="0"/>
      <w:marBottom w:val="0"/>
      <w:divBdr>
        <w:top w:val="none" w:sz="0" w:space="0" w:color="auto"/>
        <w:left w:val="none" w:sz="0" w:space="0" w:color="auto"/>
        <w:bottom w:val="none" w:sz="0" w:space="0" w:color="auto"/>
        <w:right w:val="none" w:sz="0" w:space="0" w:color="auto"/>
      </w:divBdr>
    </w:div>
    <w:div w:id="611404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E3D337-FB82-4DED-AB61-4FC731E4D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4</Pages>
  <Words>196</Words>
  <Characters>1122</Characters>
  <Application>Microsoft Office Word</Application>
  <DocSecurity>0</DocSecurity>
  <Lines>9</Lines>
  <Paragraphs>2</Paragraphs>
  <ScaleCrop>false</ScaleCrop>
  <Company>Hewlett-Packard Company</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kobe</dc:creator>
  <cp:lastModifiedBy>ZYZ</cp:lastModifiedBy>
  <cp:revision>162</cp:revision>
  <cp:lastPrinted>2020-11-13T03:29:00Z</cp:lastPrinted>
  <dcterms:created xsi:type="dcterms:W3CDTF">2018-03-08T08:41:00Z</dcterms:created>
  <dcterms:modified xsi:type="dcterms:W3CDTF">2022-11-25T06:45:00Z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2052-11.1.0.10463</vt:lpwstr>
  </property>
  <property fmtid="{D5CDD505-2E9C-101B-9397-08002B2CF9AE}" pid="6" name="ICV">
    <vt:lpwstr>86B2BA4D09C342FE846362609E709B9E</vt:lpwstr>
  </property>
</Properties>
</file>