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56192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</w:pPr>
      <w:r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  <w:t>关于组织202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/>
        </w:rPr>
        <w:t>7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  <w:t>年度广东省基础与应用基础研究基金自然科学基金项目预申报工作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  <w:t>通知</w:t>
      </w:r>
    </w:p>
    <w:p w14:paraId="63ED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7172258A">
      <w:pPr>
        <w:spacing w:line="360" w:lineRule="auto"/>
        <w:ind w:firstLine="640" w:firstLineChars="200"/>
        <w:jc w:val="both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/>
          <w:sz w:val="32"/>
          <w:szCs w:val="32"/>
        </w:rPr>
        <w:t>进一步提升学校教师整体科研能力，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提升</w:t>
      </w:r>
      <w:r>
        <w:rPr>
          <w:rFonts w:hint="eastAsia" w:ascii="仿宋" w:hAnsi="仿宋" w:eastAsia="仿宋"/>
          <w:sz w:val="32"/>
          <w:szCs w:val="32"/>
        </w:rPr>
        <w:t>高层次科研项目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立项率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校积极推进有组织科研，现开展2027年度广东省基础与应用基础研究基金自然科学基金项目预申报工作，请各单位依据《广东省基础与应用基础研究基金委员会关于组织申报2026年度广东省基础与应用基础研究基金自然科学基金项目的通知》开展预申报工作。</w:t>
      </w:r>
      <w:bookmarkStart w:id="3" w:name="_GoBack"/>
      <w:bookmarkEnd w:id="3"/>
    </w:p>
    <w:p w14:paraId="4B83F1BC">
      <w:pPr>
        <w:spacing w:line="360" w:lineRule="auto"/>
        <w:ind w:firstLine="643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一、时间规划</w:t>
      </w:r>
      <w:bookmarkStart w:id="1" w:name="OLE_LINK3"/>
      <w:bookmarkStart w:id="2" w:name="OLE_LINK4"/>
    </w:p>
    <w:p w14:paraId="38F946EA">
      <w:pPr>
        <w:spacing w:line="360" w:lineRule="auto"/>
        <w:ind w:firstLine="640" w:firstLineChars="20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1.2026年5月科研处组织校内专家进行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审核答辩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，具体时间待科研处统一通知；</w:t>
      </w:r>
    </w:p>
    <w:bookmarkEnd w:id="1"/>
    <w:bookmarkEnd w:id="2"/>
    <w:p w14:paraId="075F2839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2.2026年6月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上报前学校组织校外专家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进行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审核答辩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，具体时间待科研处统一通知。</w:t>
      </w:r>
    </w:p>
    <w:p w14:paraId="04ABC4E5">
      <w:pPr>
        <w:numPr>
          <w:ilvl w:val="0"/>
          <w:numId w:val="1"/>
        </w:numPr>
        <w:spacing w:line="360" w:lineRule="auto"/>
        <w:ind w:firstLine="643" w:firstLineChars="200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学校审核答辩流程</w:t>
      </w:r>
    </w:p>
    <w:p w14:paraId="4CCD205C">
      <w:pPr>
        <w:numPr>
          <w:ilvl w:val="0"/>
          <w:numId w:val="0"/>
        </w:numPr>
        <w:spacing w:line="360" w:lineRule="auto"/>
        <w:ind w:firstLine="64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电子版申请书通过“珠海科技学院科研服务平台”(https://kypt.zcst.edu.cn/)提交，</w:t>
      </w:r>
      <w:r>
        <w:rPr>
          <w:rFonts w:hint="eastAsia" w:ascii="仿宋" w:hAnsi="仿宋" w:eastAsia="仿宋"/>
          <w:b/>
          <w:bCs/>
          <w:sz w:val="32"/>
          <w:szCs w:val="32"/>
        </w:rPr>
        <w:t>提交步骤如下：进入系统-校级项目申报-按具体流程填报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系统开放时间：2026年4月15日-2026年5月10日24点，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学校将统一组织校内相关专家进行审议并申报人答辩，具体时间另行通知。</w:t>
      </w:r>
    </w:p>
    <w:p w14:paraId="6E5B13A4">
      <w:pPr>
        <w:spacing w:line="360" w:lineRule="auto"/>
        <w:ind w:firstLine="640" w:firstLineChars="200"/>
        <w:rPr>
          <w:rFonts w:ascii="仿宋_GB2312" w:eastAsia="仿宋_GB2312" w:cs="Calibri"/>
          <w:color w:val="000000"/>
          <w:sz w:val="32"/>
          <w:szCs w:val="32"/>
        </w:rPr>
      </w:pPr>
      <w:r>
        <w:rPr>
          <w:rFonts w:hint="eastAsia" w:ascii="仿宋_GB2312" w:eastAsia="仿宋_GB2312" w:cs="Calibri"/>
          <w:color w:val="000000"/>
          <w:sz w:val="32"/>
          <w:szCs w:val="32"/>
        </w:rPr>
        <w:t>其他未尽事宜详见附件。</w:t>
      </w: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410F39BF">
      <w:pPr>
        <w:widowControl/>
        <w:adjustRightInd w:val="0"/>
        <w:snapToGrid w:val="0"/>
        <w:spacing w:line="360" w:lineRule="auto"/>
        <w:ind w:left="1629" w:leftChars="304" w:hanging="960" w:hangingChars="3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附件：1</w:t>
      </w:r>
      <w:r>
        <w:rPr>
          <w:rFonts w:ascii="仿宋" w:hAnsi="仿宋" w:eastAsia="仿宋" w:cs="Calibri"/>
          <w:color w:val="000000"/>
          <w:sz w:val="32"/>
          <w:szCs w:val="32"/>
        </w:rPr>
        <w:t>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广东省基础与应用基础研究基金委员会关于组织申报2026年度广东省基础与应用基础研究基金自然科学基金项目的通知</w:t>
      </w:r>
    </w:p>
    <w:p w14:paraId="6D27ED9A">
      <w:pPr>
        <w:widowControl/>
        <w:adjustRightInd w:val="0"/>
        <w:snapToGrid w:val="0"/>
        <w:spacing w:line="360" w:lineRule="auto"/>
        <w:ind w:firstLine="1600" w:firstLineChars="5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面上项目申报指南</w:t>
      </w:r>
    </w:p>
    <w:p w14:paraId="4C95A1C1">
      <w:pPr>
        <w:widowControl/>
        <w:adjustRightInd w:val="0"/>
        <w:snapToGrid w:val="0"/>
        <w:spacing w:line="360" w:lineRule="auto"/>
        <w:ind w:firstLine="1600" w:firstLineChars="5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</w:t>
      </w:r>
      <w:r>
        <w:rPr>
          <w:rFonts w:ascii="仿宋" w:hAnsi="仿宋" w:eastAsia="仿宋" w:cs="Calibri"/>
          <w:color w:val="000000"/>
          <w:sz w:val="32"/>
          <w:szCs w:val="32"/>
        </w:rPr>
        <w:t>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优秀青年项目申报指南</w:t>
      </w:r>
    </w:p>
    <w:p w14:paraId="74F098D2">
      <w:pPr>
        <w:widowControl/>
        <w:adjustRightInd w:val="0"/>
        <w:snapToGrid w:val="0"/>
        <w:spacing w:line="360" w:lineRule="auto"/>
        <w:ind w:firstLine="1600" w:firstLineChars="5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.杰出青年项目申报指南</w:t>
      </w:r>
    </w:p>
    <w:p w14:paraId="1A002848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654600D2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67C6D2"/>
    <w:multiLevelType w:val="singleLevel"/>
    <w:tmpl w:val="5D67C6D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3F7904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824636"/>
    <w:rsid w:val="07FB2349"/>
    <w:rsid w:val="081B22A1"/>
    <w:rsid w:val="08761568"/>
    <w:rsid w:val="08A7406D"/>
    <w:rsid w:val="08AA6BF8"/>
    <w:rsid w:val="09894555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D21DC2"/>
    <w:rsid w:val="0FDB338B"/>
    <w:rsid w:val="0FF95F5F"/>
    <w:rsid w:val="104D6D9A"/>
    <w:rsid w:val="10976042"/>
    <w:rsid w:val="10AD5EBB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0F7DDD"/>
    <w:rsid w:val="14861F22"/>
    <w:rsid w:val="15156DF7"/>
    <w:rsid w:val="152619A1"/>
    <w:rsid w:val="15D64B97"/>
    <w:rsid w:val="161A6A02"/>
    <w:rsid w:val="16402143"/>
    <w:rsid w:val="164910FE"/>
    <w:rsid w:val="169B4F09"/>
    <w:rsid w:val="16DE5A08"/>
    <w:rsid w:val="172D34D2"/>
    <w:rsid w:val="173C0FBE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D476D28"/>
    <w:rsid w:val="1DD701E4"/>
    <w:rsid w:val="1E721035"/>
    <w:rsid w:val="1F6467DA"/>
    <w:rsid w:val="200302C0"/>
    <w:rsid w:val="202C7F1C"/>
    <w:rsid w:val="205F062C"/>
    <w:rsid w:val="20BA09EF"/>
    <w:rsid w:val="20DD78A4"/>
    <w:rsid w:val="20E050D7"/>
    <w:rsid w:val="21142E77"/>
    <w:rsid w:val="21DE436E"/>
    <w:rsid w:val="22351EC4"/>
    <w:rsid w:val="22E4578E"/>
    <w:rsid w:val="22F32149"/>
    <w:rsid w:val="239B06F1"/>
    <w:rsid w:val="24315539"/>
    <w:rsid w:val="24707CB6"/>
    <w:rsid w:val="24CF1D09"/>
    <w:rsid w:val="25731EF6"/>
    <w:rsid w:val="25973A11"/>
    <w:rsid w:val="26185031"/>
    <w:rsid w:val="26C91C30"/>
    <w:rsid w:val="26F70C20"/>
    <w:rsid w:val="270F62FE"/>
    <w:rsid w:val="275A3A51"/>
    <w:rsid w:val="27803091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607039"/>
    <w:rsid w:val="2A654D3E"/>
    <w:rsid w:val="2A847E05"/>
    <w:rsid w:val="2A881651"/>
    <w:rsid w:val="2A976B12"/>
    <w:rsid w:val="2B690BB6"/>
    <w:rsid w:val="2BAA3D50"/>
    <w:rsid w:val="2BB02968"/>
    <w:rsid w:val="2BBA52E9"/>
    <w:rsid w:val="2CF07B2C"/>
    <w:rsid w:val="2D3A123B"/>
    <w:rsid w:val="2D773BDD"/>
    <w:rsid w:val="2D94060A"/>
    <w:rsid w:val="2E07045A"/>
    <w:rsid w:val="2EF20647"/>
    <w:rsid w:val="2EF66F26"/>
    <w:rsid w:val="2F55672F"/>
    <w:rsid w:val="304C0661"/>
    <w:rsid w:val="30A00B77"/>
    <w:rsid w:val="311D5775"/>
    <w:rsid w:val="314D58AA"/>
    <w:rsid w:val="316D12B1"/>
    <w:rsid w:val="31840E88"/>
    <w:rsid w:val="3289677F"/>
    <w:rsid w:val="32B86555"/>
    <w:rsid w:val="32DC7485"/>
    <w:rsid w:val="33856A8E"/>
    <w:rsid w:val="33891472"/>
    <w:rsid w:val="33FB1FED"/>
    <w:rsid w:val="33FC6423"/>
    <w:rsid w:val="347704AF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B842468"/>
    <w:rsid w:val="3C232ADA"/>
    <w:rsid w:val="3CC87A60"/>
    <w:rsid w:val="3DBA4B5C"/>
    <w:rsid w:val="3E5404A6"/>
    <w:rsid w:val="3EC50F93"/>
    <w:rsid w:val="3F0E3B73"/>
    <w:rsid w:val="3F414AFD"/>
    <w:rsid w:val="400412DC"/>
    <w:rsid w:val="40225712"/>
    <w:rsid w:val="40254C29"/>
    <w:rsid w:val="40396DBD"/>
    <w:rsid w:val="408C7991"/>
    <w:rsid w:val="40DF033E"/>
    <w:rsid w:val="415E1187"/>
    <w:rsid w:val="419C038F"/>
    <w:rsid w:val="41E662F8"/>
    <w:rsid w:val="424B41AB"/>
    <w:rsid w:val="42F25A01"/>
    <w:rsid w:val="43395B6C"/>
    <w:rsid w:val="43620D37"/>
    <w:rsid w:val="43F0366A"/>
    <w:rsid w:val="44D01879"/>
    <w:rsid w:val="4654131B"/>
    <w:rsid w:val="466A1470"/>
    <w:rsid w:val="46D93940"/>
    <w:rsid w:val="47B44A5C"/>
    <w:rsid w:val="47F61467"/>
    <w:rsid w:val="48D5508E"/>
    <w:rsid w:val="49707384"/>
    <w:rsid w:val="497E0E3E"/>
    <w:rsid w:val="4983003A"/>
    <w:rsid w:val="4A327118"/>
    <w:rsid w:val="4A340CAB"/>
    <w:rsid w:val="4AFA6845"/>
    <w:rsid w:val="4B286A76"/>
    <w:rsid w:val="4B5877C4"/>
    <w:rsid w:val="4B9544CD"/>
    <w:rsid w:val="4BA3499B"/>
    <w:rsid w:val="4BD44565"/>
    <w:rsid w:val="4BE310E0"/>
    <w:rsid w:val="4C5F441E"/>
    <w:rsid w:val="4CC92917"/>
    <w:rsid w:val="4D045D0C"/>
    <w:rsid w:val="4D5B6F6C"/>
    <w:rsid w:val="4D714816"/>
    <w:rsid w:val="4D7F2DF3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00132E"/>
    <w:rsid w:val="535836E7"/>
    <w:rsid w:val="53642284"/>
    <w:rsid w:val="540C54E0"/>
    <w:rsid w:val="54DB755C"/>
    <w:rsid w:val="550C1B16"/>
    <w:rsid w:val="557B5F14"/>
    <w:rsid w:val="55807CEC"/>
    <w:rsid w:val="55CF4430"/>
    <w:rsid w:val="561436C4"/>
    <w:rsid w:val="565E2FB8"/>
    <w:rsid w:val="56CC5043"/>
    <w:rsid w:val="56E742C7"/>
    <w:rsid w:val="57327D4B"/>
    <w:rsid w:val="578B7279"/>
    <w:rsid w:val="57C60CDA"/>
    <w:rsid w:val="58612B6B"/>
    <w:rsid w:val="589347A0"/>
    <w:rsid w:val="58A31D94"/>
    <w:rsid w:val="58D93D60"/>
    <w:rsid w:val="58F96A12"/>
    <w:rsid w:val="5A1A5649"/>
    <w:rsid w:val="5AB81CD6"/>
    <w:rsid w:val="5B0E45DD"/>
    <w:rsid w:val="5BAC6B6D"/>
    <w:rsid w:val="5BB53BA8"/>
    <w:rsid w:val="5C403784"/>
    <w:rsid w:val="5C7745DD"/>
    <w:rsid w:val="5C8F13A9"/>
    <w:rsid w:val="5CC92D50"/>
    <w:rsid w:val="5D230B3A"/>
    <w:rsid w:val="5D661540"/>
    <w:rsid w:val="5D701798"/>
    <w:rsid w:val="5D997ED3"/>
    <w:rsid w:val="5E9C7E59"/>
    <w:rsid w:val="5EFA2BC8"/>
    <w:rsid w:val="5F0D085A"/>
    <w:rsid w:val="60D65B8E"/>
    <w:rsid w:val="60F50A7F"/>
    <w:rsid w:val="613C540F"/>
    <w:rsid w:val="61444D47"/>
    <w:rsid w:val="61812858"/>
    <w:rsid w:val="61C801E1"/>
    <w:rsid w:val="61CF6F34"/>
    <w:rsid w:val="621A63B9"/>
    <w:rsid w:val="625608F6"/>
    <w:rsid w:val="625D650A"/>
    <w:rsid w:val="627256A9"/>
    <w:rsid w:val="628A7090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5E59B4"/>
    <w:rsid w:val="67EA04FA"/>
    <w:rsid w:val="682E195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681478"/>
    <w:rsid w:val="6BF332C9"/>
    <w:rsid w:val="6C0B04B5"/>
    <w:rsid w:val="6C174964"/>
    <w:rsid w:val="6C2966CB"/>
    <w:rsid w:val="6CD343AF"/>
    <w:rsid w:val="6CF1791D"/>
    <w:rsid w:val="6D6C0E2A"/>
    <w:rsid w:val="6DF901E4"/>
    <w:rsid w:val="6E6B3B8F"/>
    <w:rsid w:val="6E800753"/>
    <w:rsid w:val="6F543151"/>
    <w:rsid w:val="6F6134C3"/>
    <w:rsid w:val="6F89402D"/>
    <w:rsid w:val="704E6E85"/>
    <w:rsid w:val="70AC53E6"/>
    <w:rsid w:val="7113573E"/>
    <w:rsid w:val="714B5D87"/>
    <w:rsid w:val="717C61FC"/>
    <w:rsid w:val="719C15B2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5DA6B4D"/>
    <w:rsid w:val="764D084D"/>
    <w:rsid w:val="76B32BBF"/>
    <w:rsid w:val="76DB7C64"/>
    <w:rsid w:val="76FB599D"/>
    <w:rsid w:val="77E40661"/>
    <w:rsid w:val="7808174F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6D4240"/>
    <w:rsid w:val="7AB2236D"/>
    <w:rsid w:val="7AED28D6"/>
    <w:rsid w:val="7B107774"/>
    <w:rsid w:val="7B872DAB"/>
    <w:rsid w:val="7B984058"/>
    <w:rsid w:val="7CBB0336"/>
    <w:rsid w:val="7CC36955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508</Words>
  <Characters>589</Characters>
  <Lines>11</Lines>
  <Paragraphs>3</Paragraphs>
  <TotalTime>7</TotalTime>
  <ScaleCrop>false</ScaleCrop>
  <LinksUpToDate>false</LinksUpToDate>
  <CharactersWithSpaces>605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2026-04-13T08:35:12Z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08D9CFF6EBDB46C9BCC9C004948729BC_13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