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942" w:tblpY="2488"/>
        <w:tblOverlap w:val="never"/>
        <w:tblW w:w="85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"/>
        <w:gridCol w:w="1996"/>
        <w:gridCol w:w="1311"/>
        <w:gridCol w:w="1168"/>
        <w:gridCol w:w="1206"/>
        <w:gridCol w:w="24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38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99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>业务受理单位</w:t>
            </w:r>
          </w:p>
        </w:tc>
        <w:tc>
          <w:tcPr>
            <w:tcW w:w="1311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业务受理范围</w:t>
            </w:r>
          </w:p>
        </w:tc>
        <w:tc>
          <w:tcPr>
            <w:tcW w:w="116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>联系人</w:t>
            </w:r>
          </w:p>
        </w:tc>
        <w:tc>
          <w:tcPr>
            <w:tcW w:w="120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247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>联系地址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3" w:hRule="atLeast"/>
        </w:trPr>
        <w:tc>
          <w:tcPr>
            <w:tcW w:w="38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99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香洲区科技和工业信息化局</w:t>
            </w:r>
          </w:p>
        </w:tc>
        <w:tc>
          <w:tcPr>
            <w:tcW w:w="1311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香洲区</w:t>
            </w:r>
          </w:p>
        </w:tc>
        <w:tc>
          <w:tcPr>
            <w:tcW w:w="1168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何健冰</w:t>
            </w:r>
          </w:p>
        </w:tc>
        <w:tc>
          <w:tcPr>
            <w:tcW w:w="1206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2516305</w:t>
            </w:r>
          </w:p>
        </w:tc>
        <w:tc>
          <w:tcPr>
            <w:tcW w:w="247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11"/>
                <w:sz w:val="24"/>
                <w:szCs w:val="24"/>
                <w:highlight w:val="none"/>
              </w:rPr>
              <w:t>珠海市香洲区翠景路99号行政中心313室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" w:hRule="atLeast"/>
        </w:trPr>
        <w:tc>
          <w:tcPr>
            <w:tcW w:w="38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99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金湾区科技和工业信息化局</w:t>
            </w:r>
          </w:p>
        </w:tc>
        <w:tc>
          <w:tcPr>
            <w:tcW w:w="1311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金湾区、高栏港</w:t>
            </w:r>
          </w:p>
        </w:tc>
        <w:tc>
          <w:tcPr>
            <w:tcW w:w="116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孙功锐</w:t>
            </w:r>
          </w:p>
        </w:tc>
        <w:tc>
          <w:tcPr>
            <w:tcW w:w="120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7263757</w:t>
            </w:r>
          </w:p>
        </w:tc>
        <w:tc>
          <w:tcPr>
            <w:tcW w:w="247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珠海市金湾区市民中心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C1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号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</w:trPr>
        <w:tc>
          <w:tcPr>
            <w:tcW w:w="38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99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斗门区科技和工业信息化局</w:t>
            </w:r>
          </w:p>
        </w:tc>
        <w:tc>
          <w:tcPr>
            <w:tcW w:w="1311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斗门区、富山工业园</w:t>
            </w:r>
          </w:p>
        </w:tc>
        <w:tc>
          <w:tcPr>
            <w:tcW w:w="116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陈丹华</w:t>
            </w:r>
          </w:p>
        </w:tc>
        <w:tc>
          <w:tcPr>
            <w:tcW w:w="120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2782070</w:t>
            </w:r>
          </w:p>
        </w:tc>
        <w:tc>
          <w:tcPr>
            <w:tcW w:w="247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11"/>
                <w:sz w:val="24"/>
                <w:szCs w:val="24"/>
                <w:highlight w:val="none"/>
              </w:rPr>
              <w:t>珠海市斗门区井岸镇桥北二路19号（原旧法院）斗门区科技和工业信息化局科技与信息化股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2" w:hRule="atLeast"/>
        </w:trPr>
        <w:tc>
          <w:tcPr>
            <w:tcW w:w="38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99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  <w:t>高新区科技创新和产业发展局</w:t>
            </w:r>
          </w:p>
        </w:tc>
        <w:tc>
          <w:tcPr>
            <w:tcW w:w="1311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高新区</w:t>
            </w:r>
          </w:p>
        </w:tc>
        <w:tc>
          <w:tcPr>
            <w:tcW w:w="116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  <w:t>莫雅静</w:t>
            </w:r>
          </w:p>
        </w:tc>
        <w:tc>
          <w:tcPr>
            <w:tcW w:w="120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15622792639</w:t>
            </w:r>
          </w:p>
        </w:tc>
        <w:tc>
          <w:tcPr>
            <w:tcW w:w="247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  <w:t>珠海市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香洲区金唐东路与唐站环路交叉口东南140米创新发展大厦1208室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" w:hRule="atLeast"/>
        </w:trPr>
        <w:tc>
          <w:tcPr>
            <w:tcW w:w="385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99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  <w:t>横琴粤澳深度合作区经济发展局</w:t>
            </w:r>
          </w:p>
        </w:tc>
        <w:tc>
          <w:tcPr>
            <w:tcW w:w="131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合作区</w:t>
            </w:r>
          </w:p>
        </w:tc>
        <w:tc>
          <w:tcPr>
            <w:tcW w:w="116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郝洁琼</w:t>
            </w:r>
          </w:p>
        </w:tc>
        <w:tc>
          <w:tcPr>
            <w:tcW w:w="1206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8936031</w:t>
            </w:r>
          </w:p>
        </w:tc>
        <w:tc>
          <w:tcPr>
            <w:tcW w:w="247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11"/>
                <w:sz w:val="24"/>
                <w:szCs w:val="24"/>
                <w:highlight w:val="none"/>
              </w:rPr>
              <w:t>珠海市横琴新区宝兴路189号1栋204室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385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99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鹤州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新区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筹备组科技创新和商务局</w:t>
            </w:r>
          </w:p>
        </w:tc>
        <w:tc>
          <w:tcPr>
            <w:tcW w:w="1311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原保税区、万山区</w:t>
            </w:r>
          </w:p>
        </w:tc>
        <w:tc>
          <w:tcPr>
            <w:tcW w:w="116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李益锐</w:t>
            </w:r>
          </w:p>
        </w:tc>
        <w:tc>
          <w:tcPr>
            <w:tcW w:w="120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8938556</w:t>
            </w:r>
          </w:p>
        </w:tc>
        <w:tc>
          <w:tcPr>
            <w:tcW w:w="247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珠海市保税区宝盛路6号利是达置业有限公司2栋1105室</w:t>
            </w:r>
          </w:p>
        </w:tc>
      </w:tr>
    </w:tbl>
    <w:p>
      <w:pPr>
        <w:jc w:val="center"/>
        <w:rPr>
          <w:rFonts w:hint="eastAsia" w:ascii="黑体" w:hAnsi="宋体" w:eastAsia="黑体" w:cs="宋体"/>
          <w:b w:val="0"/>
          <w:bCs w:val="0"/>
          <w:color w:val="auto"/>
          <w:kern w:val="0"/>
          <w:sz w:val="32"/>
          <w:szCs w:val="32"/>
        </w:rPr>
      </w:pPr>
      <w:r>
        <w:rPr>
          <w:rFonts w:hint="eastAsia" w:ascii="黑体" w:hAnsi="宋体" w:eastAsia="黑体" w:cs="宋体"/>
          <w:b w:val="0"/>
          <w:bCs w:val="0"/>
          <w:color w:val="auto"/>
          <w:kern w:val="0"/>
          <w:sz w:val="32"/>
          <w:szCs w:val="32"/>
          <w:lang w:eastAsia="zh-CN"/>
        </w:rPr>
        <w:t>各区业务受理单位</w:t>
      </w:r>
      <w:r>
        <w:rPr>
          <w:rFonts w:hint="eastAsia" w:ascii="黑体" w:hAnsi="宋体" w:eastAsia="黑体" w:cs="宋体"/>
          <w:b w:val="0"/>
          <w:bCs w:val="0"/>
          <w:color w:val="auto"/>
          <w:kern w:val="0"/>
          <w:sz w:val="32"/>
          <w:szCs w:val="32"/>
        </w:rPr>
        <w:t>联系方式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FF8F920"/>
    <w:rsid w:val="27FB0824"/>
    <w:rsid w:val="4FB63251"/>
    <w:rsid w:val="62527159"/>
    <w:rsid w:val="6EFD6749"/>
    <w:rsid w:val="7B9E7EC0"/>
    <w:rsid w:val="9FF8F920"/>
    <w:rsid w:val="B97D8724"/>
    <w:rsid w:val="FE571B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rmal Indent1"/>
    <w:basedOn w:val="1"/>
    <w:qFormat/>
    <w:uiPriority w:val="0"/>
    <w:pPr>
      <w:spacing w:line="500" w:lineRule="exact"/>
      <w:ind w:right="26" w:rightChars="8" w:firstLine="640"/>
    </w:pPr>
    <w:rPr>
      <w:rFonts w:ascii="楷体_GB2312" w:hAnsi="Times New Roman" w:eastAsia="楷体_GB2312" w:cs="Times New Roman"/>
      <w:sz w:val="21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319</Words>
  <Characters>376</Characters>
  <Lines>0</Lines>
  <Paragraphs>0</Paragraphs>
  <TotalTime>0</TotalTime>
  <ScaleCrop>false</ScaleCrop>
  <LinksUpToDate>false</LinksUpToDate>
  <CharactersWithSpaces>376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2022-09-25T06:24:00Z</dcterms:created>
  <dc:creator>宋昀潇</dc:creator>
  <cp:lastModifiedBy>WPS_1584154893</cp:lastModifiedBy>
  <dcterms:modified xsi:type="dcterms:W3CDTF">2022-11-01T08:44:48Z</dcterms:modified>
  <dc:title>序号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1AA5688091754F0FB0607B9357202BA6</vt:lpwstr>
  </property>
</Properties>
</file>