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42160" w14:textId="77777777" w:rsidR="00596B12" w:rsidRPr="00596B12" w:rsidRDefault="00596B12" w:rsidP="00596B12">
      <w:pPr>
        <w:widowControl/>
        <w:shd w:val="clear" w:color="auto" w:fill="FFFFFF"/>
        <w:jc w:val="center"/>
        <w:rPr>
          <w:rFonts w:ascii="微软雅黑" w:eastAsia="微软雅黑" w:hAnsi="微软雅黑" w:cs="宋体"/>
          <w:color w:val="000000"/>
          <w:kern w:val="0"/>
          <w:sz w:val="36"/>
          <w:szCs w:val="36"/>
        </w:rPr>
      </w:pPr>
      <w:r w:rsidRPr="00596B12">
        <w:rPr>
          <w:rFonts w:ascii="微软雅黑" w:eastAsia="微软雅黑" w:hAnsi="微软雅黑" w:cs="宋体" w:hint="eastAsia"/>
          <w:color w:val="000000"/>
          <w:kern w:val="0"/>
          <w:sz w:val="36"/>
          <w:szCs w:val="36"/>
        </w:rPr>
        <w:t>关于2021年度国家社科基金后期资助（艺术学）项目申报的补充说明</w:t>
      </w:r>
    </w:p>
    <w:p w14:paraId="0B014B2D" w14:textId="77777777" w:rsidR="00596B12" w:rsidRPr="00596B12" w:rsidRDefault="00596B12" w:rsidP="00596B12">
      <w:pPr>
        <w:widowControl/>
        <w:shd w:val="clear" w:color="auto" w:fill="FFFFFF"/>
        <w:jc w:val="center"/>
        <w:rPr>
          <w:rFonts w:ascii="微软雅黑" w:eastAsia="微软雅黑" w:hAnsi="微软雅黑" w:cs="宋体" w:hint="eastAsia"/>
          <w:color w:val="898989"/>
          <w:kern w:val="0"/>
          <w:szCs w:val="21"/>
        </w:rPr>
      </w:pPr>
      <w:r w:rsidRPr="00596B12">
        <w:rPr>
          <w:rFonts w:ascii="微软雅黑" w:eastAsia="微软雅黑" w:hAnsi="微软雅黑" w:cs="宋体" w:hint="eastAsia"/>
          <w:color w:val="898989"/>
          <w:kern w:val="0"/>
          <w:szCs w:val="21"/>
        </w:rPr>
        <w:t>发布时间：2021-05-07</w:t>
      </w:r>
    </w:p>
    <w:p w14:paraId="4BADB505" w14:textId="77777777" w:rsidR="00596B12" w:rsidRPr="00596B12" w:rsidRDefault="00596B12" w:rsidP="00596B12">
      <w:pPr>
        <w:widowControl/>
        <w:shd w:val="clear" w:color="auto" w:fill="FFFFFF"/>
        <w:jc w:val="center"/>
        <w:rPr>
          <w:rFonts w:ascii="微软雅黑" w:eastAsia="微软雅黑" w:hAnsi="微软雅黑" w:cs="宋体" w:hint="eastAsia"/>
          <w:color w:val="898989"/>
          <w:kern w:val="0"/>
          <w:szCs w:val="21"/>
        </w:rPr>
      </w:pPr>
      <w:r w:rsidRPr="00596B12">
        <w:rPr>
          <w:rFonts w:ascii="微软雅黑" w:eastAsia="微软雅黑" w:hAnsi="微软雅黑" w:cs="宋体" w:hint="eastAsia"/>
          <w:color w:val="898989"/>
          <w:kern w:val="0"/>
          <w:szCs w:val="21"/>
        </w:rPr>
        <w:t> </w:t>
      </w:r>
    </w:p>
    <w:p w14:paraId="5D511313" w14:textId="78894798" w:rsidR="00596B12" w:rsidRPr="00596B12" w:rsidRDefault="00596B12" w:rsidP="00596B12">
      <w:pPr>
        <w:widowControl/>
        <w:shd w:val="clear" w:color="auto" w:fill="FFFFFF"/>
        <w:jc w:val="center"/>
        <w:rPr>
          <w:rFonts w:ascii="宋体" w:eastAsia="宋体" w:hAnsi="宋体" w:cs="宋体" w:hint="eastAsia"/>
          <w:color w:val="898989"/>
          <w:kern w:val="0"/>
          <w:sz w:val="24"/>
          <w:szCs w:val="24"/>
        </w:rPr>
      </w:pPr>
    </w:p>
    <w:p w14:paraId="0A55ACA0" w14:textId="77777777" w:rsidR="00596B12" w:rsidRPr="00596B12" w:rsidRDefault="00596B12" w:rsidP="00596B12">
      <w:pPr>
        <w:widowControl/>
        <w:shd w:val="clear" w:color="auto" w:fill="FFFFFF"/>
        <w:spacing w:before="240" w:after="240"/>
        <w:ind w:firstLine="480"/>
        <w:rPr>
          <w:rFonts w:ascii="微软雅黑" w:eastAsia="微软雅黑" w:hAnsi="微软雅黑" w:cs="宋体" w:hint="eastAsia"/>
          <w:kern w:val="0"/>
          <w:szCs w:val="21"/>
        </w:rPr>
      </w:pPr>
      <w:r w:rsidRPr="00596B12">
        <w:rPr>
          <w:rFonts w:ascii="仿宋" w:eastAsia="仿宋" w:hAnsi="仿宋" w:cs="宋体" w:hint="eastAsia"/>
          <w:kern w:val="0"/>
          <w:sz w:val="30"/>
          <w:szCs w:val="30"/>
        </w:rPr>
        <w:t>各申报单位：</w:t>
      </w:r>
    </w:p>
    <w:p w14:paraId="13CC3F1C" w14:textId="77777777" w:rsidR="00596B12" w:rsidRPr="00596B12" w:rsidRDefault="00596B12" w:rsidP="00596B12">
      <w:pPr>
        <w:widowControl/>
        <w:shd w:val="clear" w:color="auto" w:fill="FFFFFF"/>
        <w:spacing w:before="240" w:after="240"/>
        <w:ind w:firstLine="480"/>
        <w:rPr>
          <w:rFonts w:ascii="微软雅黑" w:eastAsia="微软雅黑" w:hAnsi="微软雅黑" w:cs="宋体" w:hint="eastAsia"/>
          <w:kern w:val="0"/>
          <w:szCs w:val="21"/>
        </w:rPr>
      </w:pPr>
      <w:r w:rsidRPr="00596B12">
        <w:rPr>
          <w:rFonts w:ascii="仿宋" w:eastAsia="仿宋" w:hAnsi="仿宋" w:cs="宋体" w:hint="eastAsia"/>
          <w:kern w:val="0"/>
          <w:sz w:val="30"/>
          <w:szCs w:val="30"/>
        </w:rPr>
        <w:t>根据全国哲学社会科学工作办公室发布的《2021年度国家社会科学基金后期资助暨优秀博士论文出版项目申报公告》要求，请各单位认真组织国家社科基金后期资助项目申报工作，现将艺术学申报有关事项补充说明如下：</w:t>
      </w:r>
    </w:p>
    <w:p w14:paraId="1D9DC581" w14:textId="77777777" w:rsidR="00596B12" w:rsidRPr="00596B12" w:rsidRDefault="00596B12" w:rsidP="00596B12">
      <w:pPr>
        <w:widowControl/>
        <w:shd w:val="clear" w:color="auto" w:fill="FFFFFF"/>
        <w:spacing w:before="240" w:after="240"/>
        <w:ind w:firstLine="480"/>
        <w:rPr>
          <w:rFonts w:ascii="微软雅黑" w:eastAsia="微软雅黑" w:hAnsi="微软雅黑" w:cs="宋体" w:hint="eastAsia"/>
          <w:kern w:val="0"/>
          <w:szCs w:val="21"/>
        </w:rPr>
      </w:pPr>
      <w:r w:rsidRPr="00596B12">
        <w:rPr>
          <w:rFonts w:ascii="仿宋" w:eastAsia="仿宋" w:hAnsi="仿宋" w:cs="宋体" w:hint="eastAsia"/>
          <w:kern w:val="0"/>
          <w:sz w:val="30"/>
          <w:szCs w:val="30"/>
        </w:rPr>
        <w:t>1．申报期为2021年7月1日至15日，最终受理期限以7月15日材料寄出时间以邮戳为准，逾期不予受理。</w:t>
      </w:r>
    </w:p>
    <w:p w14:paraId="48AE9F68" w14:textId="77777777" w:rsidR="00596B12" w:rsidRPr="00596B12" w:rsidRDefault="00596B12" w:rsidP="00596B12">
      <w:pPr>
        <w:widowControl/>
        <w:shd w:val="clear" w:color="auto" w:fill="FFFFFF"/>
        <w:spacing w:before="240" w:after="240"/>
        <w:ind w:firstLine="480"/>
        <w:rPr>
          <w:rFonts w:ascii="微软雅黑" w:eastAsia="微软雅黑" w:hAnsi="微软雅黑" w:cs="宋体" w:hint="eastAsia"/>
          <w:kern w:val="0"/>
          <w:szCs w:val="21"/>
        </w:rPr>
      </w:pPr>
      <w:r w:rsidRPr="00596B12">
        <w:rPr>
          <w:rFonts w:ascii="仿宋" w:eastAsia="仿宋" w:hAnsi="仿宋" w:cs="宋体" w:hint="eastAsia"/>
          <w:kern w:val="0"/>
          <w:sz w:val="30"/>
          <w:szCs w:val="30"/>
        </w:rPr>
        <w:t>2．申报材料要求：提交的申报材料封面和内</w:t>
      </w:r>
      <w:proofErr w:type="gramStart"/>
      <w:r w:rsidRPr="00596B12">
        <w:rPr>
          <w:rFonts w:ascii="仿宋" w:eastAsia="仿宋" w:hAnsi="仿宋" w:cs="宋体" w:hint="eastAsia"/>
          <w:kern w:val="0"/>
          <w:sz w:val="30"/>
          <w:szCs w:val="30"/>
        </w:rPr>
        <w:t>页必须</w:t>
      </w:r>
      <w:proofErr w:type="gramEnd"/>
      <w:r w:rsidRPr="00596B12">
        <w:rPr>
          <w:rFonts w:ascii="仿宋" w:eastAsia="仿宋" w:hAnsi="仿宋" w:cs="宋体" w:hint="eastAsia"/>
          <w:kern w:val="0"/>
          <w:sz w:val="30"/>
          <w:szCs w:val="30"/>
        </w:rPr>
        <w:t>匿名；成果需达到专著体量字数要求。</w:t>
      </w:r>
    </w:p>
    <w:p w14:paraId="6E2645CD" w14:textId="77777777" w:rsidR="00596B12" w:rsidRPr="00596B12" w:rsidRDefault="00596B12" w:rsidP="00596B12">
      <w:pPr>
        <w:widowControl/>
        <w:shd w:val="clear" w:color="auto" w:fill="FFFFFF"/>
        <w:spacing w:before="240" w:after="240"/>
        <w:ind w:firstLine="480"/>
        <w:rPr>
          <w:rFonts w:ascii="微软雅黑" w:eastAsia="微软雅黑" w:hAnsi="微软雅黑" w:cs="宋体" w:hint="eastAsia"/>
          <w:kern w:val="0"/>
          <w:szCs w:val="21"/>
        </w:rPr>
      </w:pPr>
      <w:r w:rsidRPr="00596B12">
        <w:rPr>
          <w:rFonts w:ascii="仿宋" w:eastAsia="仿宋" w:hAnsi="仿宋" w:cs="宋体" w:hint="eastAsia"/>
          <w:kern w:val="0"/>
          <w:sz w:val="30"/>
          <w:szCs w:val="30"/>
        </w:rPr>
        <w:t>3．艺术学单列学科申报材料纸质件寄送地址：北京市东城区雍和宫大街戏楼胡同一号中国艺术科技研究所全国艺术科学规划项目管理中心，联系电话：010－87930753。（不用通过中级单位，申报单位直接申报。）</w:t>
      </w:r>
    </w:p>
    <w:p w14:paraId="4D50AE53" w14:textId="77777777" w:rsidR="00596B12" w:rsidRPr="00596B12" w:rsidRDefault="00596B12" w:rsidP="00596B12">
      <w:pPr>
        <w:widowControl/>
        <w:shd w:val="clear" w:color="auto" w:fill="FFFFFF"/>
        <w:spacing w:before="240" w:after="240"/>
        <w:ind w:firstLine="480"/>
        <w:rPr>
          <w:rFonts w:ascii="微软雅黑" w:eastAsia="微软雅黑" w:hAnsi="微软雅黑" w:cs="宋体" w:hint="eastAsia"/>
          <w:kern w:val="0"/>
          <w:szCs w:val="21"/>
        </w:rPr>
      </w:pPr>
      <w:r w:rsidRPr="00596B12">
        <w:rPr>
          <w:rFonts w:ascii="仿宋" w:eastAsia="仿宋" w:hAnsi="仿宋" w:cs="宋体" w:hint="eastAsia"/>
          <w:kern w:val="0"/>
          <w:sz w:val="30"/>
          <w:szCs w:val="30"/>
        </w:rPr>
        <w:t>4．所有材料电子版，</w:t>
      </w:r>
      <w:proofErr w:type="gramStart"/>
      <w:r w:rsidRPr="00596B12">
        <w:rPr>
          <w:rFonts w:ascii="仿宋" w:eastAsia="仿宋" w:hAnsi="仿宋" w:cs="宋体" w:hint="eastAsia"/>
          <w:kern w:val="0"/>
          <w:sz w:val="30"/>
          <w:szCs w:val="30"/>
        </w:rPr>
        <w:t>请统一</w:t>
      </w:r>
      <w:proofErr w:type="gramEnd"/>
      <w:r w:rsidRPr="00596B12">
        <w:rPr>
          <w:rFonts w:ascii="仿宋" w:eastAsia="仿宋" w:hAnsi="仿宋" w:cs="宋体" w:hint="eastAsia"/>
          <w:kern w:val="0"/>
          <w:sz w:val="30"/>
          <w:szCs w:val="30"/>
        </w:rPr>
        <w:t>发送至邮箱</w:t>
      </w:r>
      <w:proofErr w:type="spellStart"/>
      <w:r w:rsidRPr="00596B12">
        <w:rPr>
          <w:rFonts w:ascii="仿宋" w:eastAsia="仿宋" w:hAnsi="仿宋" w:cs="宋体" w:hint="eastAsia"/>
          <w:kern w:val="0"/>
          <w:sz w:val="30"/>
          <w:szCs w:val="30"/>
        </w:rPr>
        <w:t>yksyskx</w:t>
      </w:r>
      <w:proofErr w:type="spellEnd"/>
      <w:r w:rsidRPr="00596B12">
        <w:rPr>
          <w:rFonts w:ascii="仿宋" w:eastAsia="仿宋" w:hAnsi="仿宋" w:cs="宋体" w:hint="eastAsia"/>
          <w:kern w:val="0"/>
          <w:sz w:val="30"/>
          <w:szCs w:val="30"/>
        </w:rPr>
        <w:t>＠</w:t>
      </w:r>
      <w:proofErr w:type="spellStart"/>
      <w:r w:rsidRPr="00596B12">
        <w:rPr>
          <w:rFonts w:ascii="仿宋" w:eastAsia="仿宋" w:hAnsi="仿宋" w:cs="宋体" w:hint="eastAsia"/>
          <w:kern w:val="0"/>
          <w:sz w:val="30"/>
          <w:szCs w:val="30"/>
        </w:rPr>
        <w:t>casti</w:t>
      </w:r>
      <w:proofErr w:type="spellEnd"/>
      <w:r w:rsidRPr="00596B12">
        <w:rPr>
          <w:rFonts w:ascii="仿宋" w:eastAsia="仿宋" w:hAnsi="仿宋" w:cs="宋体" w:hint="eastAsia"/>
          <w:kern w:val="0"/>
          <w:sz w:val="30"/>
          <w:szCs w:val="30"/>
        </w:rPr>
        <w:t>．org．</w:t>
      </w:r>
      <w:proofErr w:type="spellStart"/>
      <w:r w:rsidRPr="00596B12">
        <w:rPr>
          <w:rFonts w:ascii="仿宋" w:eastAsia="仿宋" w:hAnsi="仿宋" w:cs="宋体" w:hint="eastAsia"/>
          <w:kern w:val="0"/>
          <w:sz w:val="30"/>
          <w:szCs w:val="30"/>
        </w:rPr>
        <w:t>cn</w:t>
      </w:r>
      <w:proofErr w:type="spellEnd"/>
      <w:r w:rsidRPr="00596B12">
        <w:rPr>
          <w:rFonts w:ascii="仿宋" w:eastAsia="仿宋" w:hAnsi="仿宋" w:cs="宋体" w:hint="eastAsia"/>
          <w:kern w:val="0"/>
          <w:sz w:val="30"/>
          <w:szCs w:val="30"/>
        </w:rPr>
        <w:t>。</w:t>
      </w:r>
    </w:p>
    <w:p w14:paraId="2B3C92E0" w14:textId="39FBB5BD" w:rsidR="00596B12" w:rsidRPr="00596B12" w:rsidRDefault="00596B12" w:rsidP="00596B12">
      <w:pPr>
        <w:widowControl/>
        <w:shd w:val="clear" w:color="auto" w:fill="FFFFFF"/>
        <w:spacing w:before="240" w:after="240"/>
        <w:ind w:firstLine="480"/>
        <w:rPr>
          <w:rFonts w:ascii="仿宋" w:eastAsia="仿宋" w:hAnsi="仿宋" w:cs="宋体"/>
          <w:kern w:val="0"/>
          <w:szCs w:val="21"/>
        </w:rPr>
      </w:pPr>
      <w:r w:rsidRPr="00596B12">
        <w:rPr>
          <w:rFonts w:ascii="仿宋" w:eastAsia="仿宋" w:hAnsi="仿宋" w:cs="宋体" w:hint="eastAsia"/>
          <w:kern w:val="0"/>
          <w:sz w:val="30"/>
          <w:szCs w:val="30"/>
        </w:rPr>
        <w:lastRenderedPageBreak/>
        <w:t>附：</w:t>
      </w:r>
      <w:hyperlink r:id="rId4" w:history="1">
        <w:r w:rsidRPr="00596B12">
          <w:rPr>
            <w:rFonts w:ascii="仿宋" w:eastAsia="仿宋" w:hAnsi="仿宋" w:cs="宋体" w:hint="eastAsia"/>
            <w:kern w:val="0"/>
            <w:sz w:val="30"/>
            <w:szCs w:val="30"/>
          </w:rPr>
          <w:t>《2021年度国家社科基金后期资助暨优秀博士论文出版项目申报公告》</w:t>
        </w:r>
      </w:hyperlink>
    </w:p>
    <w:p w14:paraId="0877EABB" w14:textId="7B74BDF4" w:rsidR="00596B12" w:rsidRPr="00596B12" w:rsidRDefault="00596B12" w:rsidP="00596B12">
      <w:pPr>
        <w:widowControl/>
        <w:shd w:val="clear" w:color="auto" w:fill="FFFFFF"/>
        <w:spacing w:before="240" w:after="240"/>
        <w:ind w:firstLine="480"/>
        <w:rPr>
          <w:rFonts w:ascii="仿宋" w:eastAsia="仿宋" w:hAnsi="仿宋" w:cs="宋体"/>
          <w:kern w:val="0"/>
          <w:szCs w:val="21"/>
        </w:rPr>
      </w:pPr>
    </w:p>
    <w:p w14:paraId="48A8386B" w14:textId="77777777" w:rsidR="00596B12" w:rsidRPr="00596B12" w:rsidRDefault="00596B12" w:rsidP="00596B12">
      <w:pPr>
        <w:widowControl/>
        <w:shd w:val="clear" w:color="auto" w:fill="FFFFFF"/>
        <w:spacing w:before="240" w:after="240"/>
        <w:ind w:firstLine="480"/>
        <w:rPr>
          <w:rFonts w:ascii="微软雅黑" w:eastAsia="微软雅黑" w:hAnsi="微软雅黑" w:cs="宋体" w:hint="eastAsia"/>
          <w:kern w:val="0"/>
          <w:szCs w:val="21"/>
        </w:rPr>
      </w:pPr>
    </w:p>
    <w:p w14:paraId="4DDB645B" w14:textId="1070D1D0" w:rsidR="00596B12" w:rsidRPr="00596B12" w:rsidRDefault="00596B12" w:rsidP="00596B12">
      <w:pPr>
        <w:widowControl/>
        <w:shd w:val="clear" w:color="auto" w:fill="FFFFFF"/>
        <w:spacing w:before="240" w:after="240"/>
        <w:ind w:firstLine="480"/>
        <w:rPr>
          <w:rFonts w:ascii="微软雅黑" w:eastAsia="微软雅黑" w:hAnsi="微软雅黑" w:cs="宋体" w:hint="eastAsia"/>
          <w:kern w:val="0"/>
          <w:szCs w:val="21"/>
        </w:rPr>
      </w:pPr>
      <w:r w:rsidRPr="00596B12">
        <w:rPr>
          <w:rFonts w:ascii="Calibri" w:eastAsia="仿宋" w:hAnsi="Calibri" w:cs="Calibri"/>
          <w:kern w:val="0"/>
          <w:sz w:val="30"/>
          <w:szCs w:val="30"/>
        </w:rPr>
        <w:t> </w:t>
      </w:r>
      <w:r w:rsidRPr="00596B12">
        <w:rPr>
          <w:rFonts w:ascii="仿宋" w:eastAsia="仿宋" w:hAnsi="仿宋" w:cs="宋体" w:hint="eastAsia"/>
          <w:kern w:val="0"/>
          <w:sz w:val="30"/>
          <w:szCs w:val="30"/>
        </w:rPr>
        <w:t xml:space="preserve"> </w:t>
      </w:r>
      <w:r w:rsidRPr="00596B12">
        <w:rPr>
          <w:rFonts w:ascii="Calibri" w:eastAsia="仿宋" w:hAnsi="Calibri" w:cs="Calibri"/>
          <w:kern w:val="0"/>
          <w:sz w:val="30"/>
          <w:szCs w:val="30"/>
        </w:rPr>
        <w:t> </w:t>
      </w:r>
      <w:r w:rsidRPr="00596B12">
        <w:rPr>
          <w:rFonts w:ascii="仿宋" w:eastAsia="仿宋" w:hAnsi="仿宋" w:cs="宋体" w:hint="eastAsia"/>
          <w:kern w:val="0"/>
          <w:sz w:val="30"/>
          <w:szCs w:val="30"/>
        </w:rPr>
        <w:t xml:space="preserve"> </w:t>
      </w:r>
      <w:r w:rsidRPr="00596B12">
        <w:rPr>
          <w:rFonts w:ascii="Calibri" w:eastAsia="仿宋" w:hAnsi="Calibri" w:cs="Calibri"/>
          <w:kern w:val="0"/>
          <w:sz w:val="30"/>
          <w:szCs w:val="30"/>
        </w:rPr>
        <w:t> </w:t>
      </w:r>
      <w:r w:rsidRPr="00596B12">
        <w:rPr>
          <w:rFonts w:ascii="仿宋" w:eastAsia="仿宋" w:hAnsi="仿宋" w:cs="宋体" w:hint="eastAsia"/>
          <w:kern w:val="0"/>
          <w:sz w:val="30"/>
          <w:szCs w:val="30"/>
        </w:rPr>
        <w:t xml:space="preserve"> </w:t>
      </w:r>
      <w:r w:rsidRPr="00596B12">
        <w:rPr>
          <w:rFonts w:ascii="Calibri" w:eastAsia="仿宋" w:hAnsi="Calibri" w:cs="Calibri"/>
          <w:kern w:val="0"/>
          <w:sz w:val="30"/>
          <w:szCs w:val="30"/>
        </w:rPr>
        <w:t> </w:t>
      </w:r>
      <w:r w:rsidRPr="00596B12">
        <w:rPr>
          <w:rFonts w:ascii="仿宋" w:eastAsia="仿宋" w:hAnsi="仿宋" w:cs="宋体" w:hint="eastAsia"/>
          <w:kern w:val="0"/>
          <w:sz w:val="30"/>
          <w:szCs w:val="30"/>
        </w:rPr>
        <w:t xml:space="preserve"> 中国艺术科技研究所全国艺术科学规划项目管理中心</w:t>
      </w:r>
    </w:p>
    <w:p w14:paraId="74A5CDBF" w14:textId="095FC455" w:rsidR="00596B12" w:rsidRPr="00596B12" w:rsidRDefault="00596B12" w:rsidP="00596B12">
      <w:pPr>
        <w:widowControl/>
        <w:shd w:val="clear" w:color="auto" w:fill="FFFFFF"/>
        <w:spacing w:before="240" w:after="240"/>
        <w:ind w:firstLine="480"/>
        <w:rPr>
          <w:rFonts w:ascii="微软雅黑" w:eastAsia="微软雅黑" w:hAnsi="微软雅黑" w:cs="宋体" w:hint="eastAsia"/>
          <w:kern w:val="0"/>
          <w:szCs w:val="21"/>
        </w:rPr>
      </w:pPr>
      <w:r w:rsidRPr="00596B12">
        <w:rPr>
          <w:rFonts w:ascii="Calibri" w:eastAsia="仿宋" w:hAnsi="Calibri" w:cs="Calibri"/>
          <w:kern w:val="0"/>
          <w:sz w:val="30"/>
          <w:szCs w:val="30"/>
        </w:rPr>
        <w:t> </w:t>
      </w:r>
      <w:r w:rsidRPr="00596B12">
        <w:rPr>
          <w:rFonts w:ascii="仿宋" w:eastAsia="仿宋" w:hAnsi="仿宋" w:cs="宋体" w:hint="eastAsia"/>
          <w:kern w:val="0"/>
          <w:sz w:val="30"/>
          <w:szCs w:val="30"/>
        </w:rPr>
        <w:t xml:space="preserve"> </w:t>
      </w:r>
      <w:r w:rsidRPr="00596B12">
        <w:rPr>
          <w:rFonts w:ascii="Calibri" w:eastAsia="仿宋" w:hAnsi="Calibri" w:cs="Calibri"/>
          <w:kern w:val="0"/>
          <w:sz w:val="30"/>
          <w:szCs w:val="30"/>
        </w:rPr>
        <w:t> </w:t>
      </w:r>
      <w:r w:rsidRPr="00596B12">
        <w:rPr>
          <w:rFonts w:ascii="仿宋" w:eastAsia="仿宋" w:hAnsi="仿宋" w:cs="宋体" w:hint="eastAsia"/>
          <w:kern w:val="0"/>
          <w:sz w:val="30"/>
          <w:szCs w:val="30"/>
        </w:rPr>
        <w:t xml:space="preserve"> </w:t>
      </w:r>
      <w:r w:rsidRPr="00596B12">
        <w:rPr>
          <w:rFonts w:ascii="Calibri" w:eastAsia="仿宋" w:hAnsi="Calibri" w:cs="Calibri"/>
          <w:kern w:val="0"/>
          <w:sz w:val="30"/>
          <w:szCs w:val="30"/>
        </w:rPr>
        <w:t> </w:t>
      </w:r>
      <w:r w:rsidRPr="00596B12">
        <w:rPr>
          <w:rFonts w:ascii="仿宋" w:eastAsia="仿宋" w:hAnsi="仿宋" w:cs="宋体" w:hint="eastAsia"/>
          <w:kern w:val="0"/>
          <w:sz w:val="30"/>
          <w:szCs w:val="30"/>
        </w:rPr>
        <w:t xml:space="preserve"> </w:t>
      </w:r>
      <w:r w:rsidRPr="00596B12">
        <w:rPr>
          <w:rFonts w:ascii="Calibri" w:eastAsia="仿宋" w:hAnsi="Calibri" w:cs="Calibri"/>
          <w:kern w:val="0"/>
          <w:sz w:val="30"/>
          <w:szCs w:val="30"/>
        </w:rPr>
        <w:t> </w:t>
      </w:r>
      <w:r w:rsidRPr="00596B12">
        <w:rPr>
          <w:rFonts w:ascii="仿宋" w:eastAsia="仿宋" w:hAnsi="仿宋" w:cs="宋体" w:hint="eastAsia"/>
          <w:kern w:val="0"/>
          <w:sz w:val="30"/>
          <w:szCs w:val="30"/>
        </w:rPr>
        <w:t xml:space="preserve"> </w:t>
      </w:r>
      <w:r w:rsidRPr="00596B12">
        <w:rPr>
          <w:rFonts w:ascii="Calibri" w:eastAsia="仿宋" w:hAnsi="Calibri" w:cs="Calibri"/>
          <w:kern w:val="0"/>
          <w:sz w:val="30"/>
          <w:szCs w:val="30"/>
        </w:rPr>
        <w:t> </w:t>
      </w:r>
      <w:r w:rsidRPr="00596B12">
        <w:rPr>
          <w:rFonts w:ascii="仿宋" w:eastAsia="仿宋" w:hAnsi="仿宋" w:cs="宋体" w:hint="eastAsia"/>
          <w:kern w:val="0"/>
          <w:sz w:val="30"/>
          <w:szCs w:val="30"/>
        </w:rPr>
        <w:t xml:space="preserve"> </w:t>
      </w:r>
      <w:r w:rsidRPr="00596B12">
        <w:rPr>
          <w:rFonts w:ascii="Calibri" w:eastAsia="仿宋" w:hAnsi="Calibri" w:cs="Calibri"/>
          <w:kern w:val="0"/>
          <w:sz w:val="30"/>
          <w:szCs w:val="30"/>
        </w:rPr>
        <w:t> </w:t>
      </w:r>
      <w:r w:rsidRPr="00596B12">
        <w:rPr>
          <w:rFonts w:ascii="仿宋" w:eastAsia="仿宋" w:hAnsi="仿宋" w:cs="宋体" w:hint="eastAsia"/>
          <w:kern w:val="0"/>
          <w:sz w:val="30"/>
          <w:szCs w:val="30"/>
        </w:rPr>
        <w:t xml:space="preserve"> </w:t>
      </w:r>
      <w:r w:rsidRPr="00596B12">
        <w:rPr>
          <w:rFonts w:ascii="Calibri" w:eastAsia="仿宋" w:hAnsi="Calibri" w:cs="Calibri"/>
          <w:kern w:val="0"/>
          <w:sz w:val="30"/>
          <w:szCs w:val="30"/>
        </w:rPr>
        <w:t> </w:t>
      </w:r>
      <w:r w:rsidRPr="00596B12">
        <w:rPr>
          <w:rFonts w:ascii="仿宋" w:eastAsia="仿宋" w:hAnsi="仿宋" w:cs="宋体" w:hint="eastAsia"/>
          <w:kern w:val="0"/>
          <w:sz w:val="30"/>
          <w:szCs w:val="30"/>
        </w:rPr>
        <w:t xml:space="preserve"> </w:t>
      </w:r>
      <w:r w:rsidRPr="00596B12">
        <w:rPr>
          <w:rFonts w:ascii="Calibri" w:eastAsia="仿宋" w:hAnsi="Calibri" w:cs="Calibri"/>
          <w:kern w:val="0"/>
          <w:sz w:val="30"/>
          <w:szCs w:val="30"/>
        </w:rPr>
        <w:t> </w:t>
      </w:r>
      <w:r w:rsidRPr="00596B12">
        <w:rPr>
          <w:rFonts w:ascii="仿宋" w:eastAsia="仿宋" w:hAnsi="仿宋" w:cs="宋体" w:hint="eastAsia"/>
          <w:kern w:val="0"/>
          <w:sz w:val="30"/>
          <w:szCs w:val="30"/>
        </w:rPr>
        <w:t xml:space="preserve"> </w:t>
      </w:r>
      <w:r w:rsidRPr="00596B12">
        <w:rPr>
          <w:rFonts w:ascii="Calibri" w:eastAsia="仿宋" w:hAnsi="Calibri" w:cs="Calibri"/>
          <w:kern w:val="0"/>
          <w:sz w:val="30"/>
          <w:szCs w:val="30"/>
        </w:rPr>
        <w:t> </w:t>
      </w:r>
      <w:r w:rsidRPr="00596B12">
        <w:rPr>
          <w:rFonts w:ascii="仿宋" w:eastAsia="仿宋" w:hAnsi="仿宋" w:cs="宋体" w:hint="eastAsia"/>
          <w:kern w:val="0"/>
          <w:sz w:val="30"/>
          <w:szCs w:val="30"/>
        </w:rPr>
        <w:t xml:space="preserve"> </w:t>
      </w:r>
      <w:r w:rsidRPr="00596B12">
        <w:rPr>
          <w:rFonts w:ascii="Calibri" w:eastAsia="仿宋" w:hAnsi="Calibri" w:cs="Calibri"/>
          <w:kern w:val="0"/>
          <w:sz w:val="30"/>
          <w:szCs w:val="30"/>
        </w:rPr>
        <w:t> </w:t>
      </w:r>
      <w:r w:rsidRPr="00596B12">
        <w:rPr>
          <w:rFonts w:ascii="仿宋" w:eastAsia="仿宋" w:hAnsi="仿宋" w:cs="宋体" w:hint="eastAsia"/>
          <w:kern w:val="0"/>
          <w:sz w:val="30"/>
          <w:szCs w:val="30"/>
        </w:rPr>
        <w:t xml:space="preserve"> </w:t>
      </w:r>
      <w:r w:rsidRPr="00596B12">
        <w:rPr>
          <w:rFonts w:ascii="Calibri" w:eastAsia="仿宋" w:hAnsi="Calibri" w:cs="Calibri"/>
          <w:kern w:val="0"/>
          <w:sz w:val="30"/>
          <w:szCs w:val="30"/>
        </w:rPr>
        <w:t> </w:t>
      </w:r>
      <w:r w:rsidRPr="00596B12">
        <w:rPr>
          <w:rFonts w:ascii="仿宋" w:eastAsia="仿宋" w:hAnsi="仿宋" w:cs="宋体" w:hint="eastAsia"/>
          <w:kern w:val="0"/>
          <w:sz w:val="30"/>
          <w:szCs w:val="30"/>
        </w:rPr>
        <w:t xml:space="preserve"> </w:t>
      </w:r>
      <w:r w:rsidRPr="00596B12">
        <w:rPr>
          <w:rFonts w:ascii="Calibri" w:eastAsia="仿宋" w:hAnsi="Calibri" w:cs="Calibri"/>
          <w:kern w:val="0"/>
          <w:sz w:val="30"/>
          <w:szCs w:val="30"/>
        </w:rPr>
        <w:t> </w:t>
      </w:r>
      <w:r w:rsidRPr="00596B12">
        <w:rPr>
          <w:rFonts w:ascii="仿宋" w:eastAsia="仿宋" w:hAnsi="仿宋" w:cs="宋体" w:hint="eastAsia"/>
          <w:kern w:val="0"/>
          <w:sz w:val="30"/>
          <w:szCs w:val="30"/>
        </w:rPr>
        <w:t xml:space="preserve"> </w:t>
      </w:r>
      <w:r w:rsidRPr="00596B12">
        <w:rPr>
          <w:rFonts w:ascii="Calibri" w:eastAsia="仿宋" w:hAnsi="Calibri" w:cs="Calibri"/>
          <w:kern w:val="0"/>
          <w:sz w:val="30"/>
          <w:szCs w:val="30"/>
        </w:rPr>
        <w:t> </w:t>
      </w:r>
      <w:r w:rsidRPr="00596B12">
        <w:rPr>
          <w:rFonts w:ascii="仿宋" w:eastAsia="仿宋" w:hAnsi="仿宋" w:cs="宋体" w:hint="eastAsia"/>
          <w:kern w:val="0"/>
          <w:sz w:val="30"/>
          <w:szCs w:val="30"/>
        </w:rPr>
        <w:t xml:space="preserve"> </w:t>
      </w:r>
      <w:r w:rsidRPr="00596B12">
        <w:rPr>
          <w:rFonts w:ascii="Calibri" w:eastAsia="仿宋" w:hAnsi="Calibri" w:cs="Calibri"/>
          <w:kern w:val="0"/>
          <w:sz w:val="30"/>
          <w:szCs w:val="30"/>
        </w:rPr>
        <w:t> </w:t>
      </w:r>
      <w:r w:rsidRPr="00596B12">
        <w:rPr>
          <w:rFonts w:ascii="仿宋" w:eastAsia="仿宋" w:hAnsi="仿宋" w:cs="宋体" w:hint="eastAsia"/>
          <w:kern w:val="0"/>
          <w:sz w:val="30"/>
          <w:szCs w:val="30"/>
        </w:rPr>
        <w:t xml:space="preserve"> </w:t>
      </w:r>
      <w:r w:rsidRPr="00596B12">
        <w:rPr>
          <w:rFonts w:ascii="Calibri" w:eastAsia="仿宋" w:hAnsi="Calibri" w:cs="Calibri"/>
          <w:kern w:val="0"/>
          <w:sz w:val="30"/>
          <w:szCs w:val="30"/>
        </w:rPr>
        <w:t> </w:t>
      </w:r>
      <w:r w:rsidRPr="00596B12">
        <w:rPr>
          <w:rFonts w:ascii="仿宋" w:eastAsia="仿宋" w:hAnsi="仿宋" w:cs="宋体" w:hint="eastAsia"/>
          <w:kern w:val="0"/>
          <w:sz w:val="30"/>
          <w:szCs w:val="30"/>
        </w:rPr>
        <w:t xml:space="preserve"> </w:t>
      </w:r>
      <w:r w:rsidRPr="00596B12">
        <w:rPr>
          <w:rFonts w:ascii="Calibri" w:eastAsia="仿宋" w:hAnsi="Calibri" w:cs="Calibri"/>
          <w:kern w:val="0"/>
          <w:sz w:val="30"/>
          <w:szCs w:val="30"/>
        </w:rPr>
        <w:t> </w:t>
      </w:r>
      <w:r w:rsidRPr="00596B12">
        <w:rPr>
          <w:rFonts w:ascii="仿宋" w:eastAsia="仿宋" w:hAnsi="仿宋" w:cs="宋体" w:hint="eastAsia"/>
          <w:kern w:val="0"/>
          <w:sz w:val="30"/>
          <w:szCs w:val="30"/>
        </w:rPr>
        <w:t xml:space="preserve"> </w:t>
      </w:r>
      <w:r w:rsidRPr="00596B12">
        <w:rPr>
          <w:rFonts w:ascii="Calibri" w:eastAsia="仿宋" w:hAnsi="Calibri" w:cs="Calibri"/>
          <w:kern w:val="0"/>
          <w:sz w:val="30"/>
          <w:szCs w:val="30"/>
        </w:rPr>
        <w:t> </w:t>
      </w:r>
      <w:r w:rsidRPr="00596B12">
        <w:rPr>
          <w:rFonts w:ascii="仿宋" w:eastAsia="仿宋" w:hAnsi="仿宋" w:cs="宋体" w:hint="eastAsia"/>
          <w:kern w:val="0"/>
          <w:sz w:val="30"/>
          <w:szCs w:val="30"/>
        </w:rPr>
        <w:t xml:space="preserve"> </w:t>
      </w:r>
      <w:r w:rsidRPr="00596B12">
        <w:rPr>
          <w:rFonts w:ascii="Calibri" w:eastAsia="仿宋" w:hAnsi="Calibri" w:cs="Calibri"/>
          <w:kern w:val="0"/>
          <w:sz w:val="30"/>
          <w:szCs w:val="30"/>
        </w:rPr>
        <w:t> </w:t>
      </w:r>
      <w:r w:rsidRPr="00596B12">
        <w:rPr>
          <w:rFonts w:ascii="仿宋" w:eastAsia="仿宋" w:hAnsi="仿宋" w:cs="宋体" w:hint="eastAsia"/>
          <w:kern w:val="0"/>
          <w:sz w:val="32"/>
          <w:szCs w:val="32"/>
        </w:rPr>
        <w:t>2021年5月7日</w:t>
      </w:r>
    </w:p>
    <w:p w14:paraId="5E6AE78A" w14:textId="77777777" w:rsidR="00E82DEF" w:rsidRDefault="00E82DEF">
      <w:pPr>
        <w:rPr>
          <w:rFonts w:hint="eastAsia"/>
        </w:rPr>
      </w:pPr>
    </w:p>
    <w:sectPr w:rsidR="00E82DE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415CCE"/>
    <w:rsid w:val="00161068"/>
    <w:rsid w:val="00171FE4"/>
    <w:rsid w:val="0023052F"/>
    <w:rsid w:val="0024481A"/>
    <w:rsid w:val="0027178E"/>
    <w:rsid w:val="00276FB5"/>
    <w:rsid w:val="002D6639"/>
    <w:rsid w:val="003B5B16"/>
    <w:rsid w:val="00415CCE"/>
    <w:rsid w:val="00421CFB"/>
    <w:rsid w:val="005319BA"/>
    <w:rsid w:val="0056569F"/>
    <w:rsid w:val="00596B12"/>
    <w:rsid w:val="0062410B"/>
    <w:rsid w:val="007D52BF"/>
    <w:rsid w:val="008971E2"/>
    <w:rsid w:val="008C5B75"/>
    <w:rsid w:val="009817B5"/>
    <w:rsid w:val="009B7552"/>
    <w:rsid w:val="00A42DEE"/>
    <w:rsid w:val="00A43495"/>
    <w:rsid w:val="00AE5E47"/>
    <w:rsid w:val="00AF57D8"/>
    <w:rsid w:val="00B07E09"/>
    <w:rsid w:val="00B228FE"/>
    <w:rsid w:val="00BD30CE"/>
    <w:rsid w:val="00C6084E"/>
    <w:rsid w:val="00CF5343"/>
    <w:rsid w:val="00D64202"/>
    <w:rsid w:val="00DE0CDE"/>
    <w:rsid w:val="00DF7C31"/>
    <w:rsid w:val="00E82DEF"/>
    <w:rsid w:val="00F01E86"/>
    <w:rsid w:val="00FD7B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EDCDD0"/>
  <w15:chartTrackingRefBased/>
  <w15:docId w15:val="{86C8172C-177F-4595-9655-D22FDF400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96B12"/>
    <w:rPr>
      <w:color w:val="0000FF"/>
      <w:u w:val="single"/>
    </w:rPr>
  </w:style>
  <w:style w:type="paragraph" w:styleId="a4">
    <w:name w:val="Normal (Web)"/>
    <w:basedOn w:val="a"/>
    <w:uiPriority w:val="99"/>
    <w:semiHidden/>
    <w:unhideWhenUsed/>
    <w:rsid w:val="00596B1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22414">
      <w:bodyDiv w:val="1"/>
      <w:marLeft w:val="0"/>
      <w:marRight w:val="0"/>
      <w:marTop w:val="0"/>
      <w:marBottom w:val="0"/>
      <w:divBdr>
        <w:top w:val="none" w:sz="0" w:space="0" w:color="auto"/>
        <w:left w:val="none" w:sz="0" w:space="0" w:color="auto"/>
        <w:bottom w:val="none" w:sz="0" w:space="0" w:color="auto"/>
        <w:right w:val="none" w:sz="0" w:space="0" w:color="auto"/>
      </w:divBdr>
      <w:divsChild>
        <w:div w:id="709035938">
          <w:marLeft w:val="0"/>
          <w:marRight w:val="0"/>
          <w:marTop w:val="0"/>
          <w:marBottom w:val="450"/>
          <w:divBdr>
            <w:top w:val="none" w:sz="0" w:space="0" w:color="auto"/>
            <w:left w:val="none" w:sz="0" w:space="0" w:color="auto"/>
            <w:bottom w:val="none" w:sz="0" w:space="0" w:color="auto"/>
            <w:right w:val="none" w:sz="0" w:space="0" w:color="auto"/>
          </w:divBdr>
          <w:divsChild>
            <w:div w:id="56830573">
              <w:marLeft w:val="0"/>
              <w:marRight w:val="0"/>
              <w:marTop w:val="0"/>
              <w:marBottom w:val="180"/>
              <w:divBdr>
                <w:top w:val="none" w:sz="0" w:space="0" w:color="auto"/>
                <w:left w:val="none" w:sz="0" w:space="0" w:color="auto"/>
                <w:bottom w:val="none" w:sz="0" w:space="0" w:color="auto"/>
                <w:right w:val="none" w:sz="0" w:space="0" w:color="auto"/>
              </w:divBdr>
            </w:div>
            <w:div w:id="90862371">
              <w:marLeft w:val="0"/>
              <w:marRight w:val="0"/>
              <w:marTop w:val="0"/>
              <w:marBottom w:val="0"/>
              <w:divBdr>
                <w:top w:val="none" w:sz="0" w:space="0" w:color="auto"/>
                <w:left w:val="none" w:sz="0" w:space="0" w:color="auto"/>
                <w:bottom w:val="none" w:sz="0" w:space="0" w:color="auto"/>
                <w:right w:val="none" w:sz="0" w:space="0" w:color="auto"/>
              </w:divBdr>
              <w:divsChild>
                <w:div w:id="630093443">
                  <w:marLeft w:val="0"/>
                  <w:marRight w:val="360"/>
                  <w:marTop w:val="0"/>
                  <w:marBottom w:val="0"/>
                  <w:divBdr>
                    <w:top w:val="none" w:sz="0" w:space="0" w:color="auto"/>
                    <w:left w:val="none" w:sz="0" w:space="0" w:color="auto"/>
                    <w:bottom w:val="none" w:sz="0" w:space="0" w:color="auto"/>
                    <w:right w:val="none" w:sz="0" w:space="0" w:color="auto"/>
                  </w:divBdr>
                </w:div>
                <w:div w:id="1495532544">
                  <w:marLeft w:val="0"/>
                  <w:marRight w:val="0"/>
                  <w:marTop w:val="0"/>
                  <w:marBottom w:val="0"/>
                  <w:divBdr>
                    <w:top w:val="none" w:sz="0" w:space="0" w:color="auto"/>
                    <w:left w:val="none" w:sz="0" w:space="0" w:color="auto"/>
                    <w:bottom w:val="none" w:sz="0" w:space="0" w:color="auto"/>
                    <w:right w:val="none" w:sz="0" w:space="0" w:color="auto"/>
                  </w:divBdr>
                  <w:divsChild>
                    <w:div w:id="2029406335">
                      <w:marLeft w:val="0"/>
                      <w:marRight w:val="0"/>
                      <w:marTop w:val="0"/>
                      <w:marBottom w:val="0"/>
                      <w:divBdr>
                        <w:top w:val="none" w:sz="0" w:space="0" w:color="auto"/>
                        <w:left w:val="none" w:sz="0" w:space="0" w:color="auto"/>
                        <w:bottom w:val="none" w:sz="0" w:space="0" w:color="auto"/>
                        <w:right w:val="none" w:sz="0" w:space="0" w:color="auto"/>
                      </w:divBdr>
                      <w:divsChild>
                        <w:div w:id="209134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59588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nopss.gov.cn/n1/2021/0428/c431030-32090900.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87</Words>
  <Characters>497</Characters>
  <Application>Microsoft Office Word</Application>
  <DocSecurity>0</DocSecurity>
  <Lines>4</Lines>
  <Paragraphs>1</Paragraphs>
  <ScaleCrop>false</ScaleCrop>
  <Company/>
  <LinksUpToDate>false</LinksUpToDate>
  <CharactersWithSpaces>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 宇</dc:creator>
  <cp:keywords/>
  <dc:description/>
  <cp:lastModifiedBy>王 宇</cp:lastModifiedBy>
  <cp:revision>3</cp:revision>
  <dcterms:created xsi:type="dcterms:W3CDTF">2021-05-10T02:34:00Z</dcterms:created>
  <dcterms:modified xsi:type="dcterms:W3CDTF">2021-05-10T02:36:00Z</dcterms:modified>
</cp:coreProperties>
</file>