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92" w:tblpY="1803"/>
        <w:tblOverlap w:val="never"/>
        <w:tblW w:w="835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5"/>
        <w:gridCol w:w="720"/>
        <w:gridCol w:w="675"/>
        <w:gridCol w:w="1535"/>
        <w:gridCol w:w="1131"/>
        <w:gridCol w:w="915"/>
        <w:gridCol w:w="1339"/>
        <w:gridCol w:w="1065"/>
        <w:gridCol w:w="1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278" w:hRule="atLeast"/>
        </w:trPr>
        <w:tc>
          <w:tcPr>
            <w:tcW w:w="8335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Arial" w:eastAsia="仿宋_GB2312" w:cs="仿宋_GB2312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项目绩效目标申报表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42" w:hRule="atLeast"/>
        </w:trPr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49" w:hRule="atLeast"/>
        </w:trPr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项目类型</w:t>
            </w:r>
          </w:p>
        </w:tc>
        <w:tc>
          <w:tcPr>
            <w:tcW w:w="73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基建类项目□  经济发展类项目▇  科研类项目□  民生类项目□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公共管理类项目□  公共安全类项目□   其他项目□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35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3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运转性支出  □  事业发展性支出  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320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3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延续项目▇     变更项目□   当年新增项目□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90" w:hRule="atLeast"/>
        </w:trPr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绩效目标概述（400字以内）</w:t>
            </w:r>
          </w:p>
        </w:tc>
        <w:tc>
          <w:tcPr>
            <w:tcW w:w="73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13" w:hRule="atLeast"/>
        </w:trPr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预期产出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产出计划</w:t>
            </w:r>
          </w:p>
        </w:tc>
        <w:tc>
          <w:tcPr>
            <w:tcW w:w="22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预期提供的公共产品或服务的数量及质量</w:t>
            </w:r>
          </w:p>
        </w:tc>
        <w:tc>
          <w:tcPr>
            <w:tcW w:w="33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总目标：（填列总产出及质量、成本等内容）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（论证材料及相关依据）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655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年度阶段性目标：（填列年度产出及质量、成本等内容）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05" w:hRule="atLeast"/>
        </w:trPr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效率计划 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项目实施进度计划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项目实施内容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开始时间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（论证材料及相关依据）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50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95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92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  <w:bookmarkStart w:id="0" w:name="_GoBack"/>
            <w:bookmarkEnd w:id="0"/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717" w:hRule="atLeast"/>
        </w:trPr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预期效果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预期社会经济效益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指标类别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个性化指标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上年度实际水平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本年度计划完成水平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说明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（论证材料及相关依据）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565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示范价值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反映项目实施直接产生的社会、经济、生态效益等，根据项目属性特点，可选择其中一或多项效益。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  <w:trHeight w:val="467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销售收入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净利润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产生税金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智能装备与系统数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产品合格率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劳动生产率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</w:trPr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能源利用率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</w:trPr>
        <w:tc>
          <w:tcPr>
            <w:tcW w:w="95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A089D"/>
    <w:rsid w:val="24CA2EAA"/>
    <w:rsid w:val="2CA718CD"/>
    <w:rsid w:val="2F711D60"/>
    <w:rsid w:val="4EFF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杜凤:公文办理</cp:lastModifiedBy>
  <dcterms:modified xsi:type="dcterms:W3CDTF">2018-10-12T07:37:58Z</dcterms:modified>
  <dc:title>项目绩效目标申报表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