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2FB" w:rsidRDefault="009369BF">
      <w:pPr>
        <w:jc w:val="center"/>
        <w:rPr>
          <w:rFonts w:ascii="宋体" w:hAnsi="宋体"/>
          <w:color w:val="C00000"/>
          <w:w w:val="112"/>
          <w:sz w:val="72"/>
          <w:szCs w:val="72"/>
          <w:lang w:eastAsia="zh-CN"/>
        </w:rPr>
      </w:pPr>
      <w:r>
        <w:rPr>
          <w:rFonts w:ascii="宋体" w:hAnsi="宋体" w:hint="eastAsia"/>
          <w:color w:val="C00000"/>
          <w:w w:val="112"/>
          <w:sz w:val="72"/>
          <w:szCs w:val="72"/>
          <w:lang w:eastAsia="zh-CN"/>
        </w:rPr>
        <w:t>珠海科技学院科研处</w:t>
      </w:r>
    </w:p>
    <w:p w:rsidR="001A12FB" w:rsidRDefault="001A12FB">
      <w:pPr>
        <w:jc w:val="center"/>
        <w:rPr>
          <w:rFonts w:ascii="宋体" w:hAnsi="宋体"/>
          <w:color w:val="C00000"/>
          <w:sz w:val="18"/>
          <w:szCs w:val="18"/>
          <w:lang w:eastAsia="zh-CN"/>
        </w:rPr>
      </w:pPr>
    </w:p>
    <w:p w:rsidR="001A12FB" w:rsidRDefault="009369BF">
      <w:pPr>
        <w:jc w:val="center"/>
        <w:rPr>
          <w:rFonts w:ascii="宋体" w:hAnsi="宋体"/>
          <w:color w:val="C00000"/>
          <w:sz w:val="32"/>
          <w:szCs w:val="32"/>
          <w:lang w:eastAsia="zh-CN"/>
        </w:rPr>
      </w:pPr>
      <w:bookmarkStart w:id="0" w:name="文号"/>
      <w:r>
        <w:rPr>
          <w:rFonts w:ascii="宋体" w:hAnsi="宋体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389890</wp:posOffset>
                </wp:positionV>
                <wp:extent cx="6120130" cy="0"/>
                <wp:effectExtent l="34290" t="37465" r="36830" b="2921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BFE471" id="直接连接符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55.95pt,30.7pt" to="537.85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" strokecolor="red" strokeweight="4.5pt">
                <v:stroke linestyle="thickThin"/>
                <w10:wrap anchorx="page"/>
              </v:line>
            </w:pict>
          </mc:Fallback>
        </mc:AlternateContent>
      </w:r>
      <w:r>
        <w:rPr>
          <w:rFonts w:ascii="宋体" w:hAnsi="宋体" w:hint="eastAsia"/>
          <w:color w:val="000000"/>
          <w:sz w:val="32"/>
          <w:szCs w:val="32"/>
          <w:lang w:eastAsia="zh-CN"/>
        </w:rPr>
        <w:t>校科字〔</w:t>
      </w:r>
      <w:r>
        <w:rPr>
          <w:rFonts w:ascii="宋体" w:hAnsi="宋体" w:hint="eastAsia"/>
          <w:color w:val="000000"/>
          <w:sz w:val="32"/>
          <w:szCs w:val="32"/>
          <w:lang w:eastAsia="zh-CN"/>
        </w:rPr>
        <w:t>202</w:t>
      </w:r>
      <w:r>
        <w:rPr>
          <w:rFonts w:ascii="宋体" w:hAnsi="宋体"/>
          <w:color w:val="000000"/>
          <w:sz w:val="32"/>
          <w:szCs w:val="32"/>
          <w:lang w:eastAsia="zh-CN"/>
        </w:rPr>
        <w:t>3</w:t>
      </w:r>
      <w:r>
        <w:rPr>
          <w:rFonts w:ascii="宋体" w:hAnsi="宋体" w:hint="eastAsia"/>
          <w:color w:val="000000"/>
          <w:sz w:val="32"/>
          <w:szCs w:val="32"/>
          <w:lang w:eastAsia="zh-CN"/>
        </w:rPr>
        <w:t>〕</w:t>
      </w:r>
      <w:r w:rsidR="00CC42A4">
        <w:rPr>
          <w:rFonts w:ascii="宋体" w:eastAsiaTheme="minorEastAsia" w:hAnsi="宋体"/>
          <w:color w:val="000000"/>
          <w:sz w:val="32"/>
          <w:szCs w:val="32"/>
          <w:lang w:eastAsia="zh-CN"/>
        </w:rPr>
        <w:t>90</w:t>
      </w:r>
      <w:bookmarkStart w:id="1" w:name="_GoBack"/>
      <w:bookmarkEnd w:id="1"/>
      <w:r>
        <w:rPr>
          <w:rFonts w:ascii="宋体" w:hAnsi="宋体" w:hint="eastAsia"/>
          <w:color w:val="000000"/>
          <w:sz w:val="32"/>
          <w:szCs w:val="32"/>
          <w:lang w:eastAsia="zh-CN"/>
        </w:rPr>
        <w:t>号</w:t>
      </w:r>
      <w:bookmarkEnd w:id="0"/>
    </w:p>
    <w:p w:rsidR="001A12FB" w:rsidRDefault="001A12FB">
      <w:pPr>
        <w:spacing w:line="360" w:lineRule="auto"/>
        <w:jc w:val="center"/>
        <w:rPr>
          <w:rFonts w:asciiTheme="majorEastAsia" w:eastAsiaTheme="majorEastAsia" w:hAnsiTheme="majorEastAsia"/>
          <w:b/>
          <w:sz w:val="44"/>
          <w:szCs w:val="44"/>
          <w:lang w:eastAsia="zh-CN"/>
        </w:rPr>
      </w:pPr>
    </w:p>
    <w:p w:rsidR="00353683" w:rsidRDefault="00353683" w:rsidP="00353683">
      <w:pPr>
        <w:spacing w:line="360" w:lineRule="auto"/>
        <w:jc w:val="center"/>
        <w:rPr>
          <w:rFonts w:asciiTheme="majorEastAsia" w:eastAsiaTheme="majorEastAsia" w:hAnsiTheme="majorEastAsia"/>
          <w:b/>
          <w:sz w:val="44"/>
          <w:szCs w:val="44"/>
          <w:lang w:eastAsia="zh-CN"/>
        </w:rPr>
      </w:pPr>
      <w:r w:rsidRPr="00353683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关于组织申报</w:t>
      </w:r>
      <w:r w:rsidRPr="00353683">
        <w:rPr>
          <w:rFonts w:asciiTheme="majorEastAsia" w:eastAsiaTheme="majorEastAsia" w:hAnsiTheme="majorEastAsia"/>
          <w:b/>
          <w:sz w:val="44"/>
          <w:szCs w:val="44"/>
          <w:lang w:eastAsia="zh-CN"/>
        </w:rPr>
        <w:t>2023</w:t>
      </w:r>
      <w:r w:rsidRPr="00353683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年广东省国际及港澳台人才交流专项的通知</w:t>
      </w:r>
    </w:p>
    <w:p w:rsidR="00983500" w:rsidRDefault="00983500">
      <w:pPr>
        <w:spacing w:line="360" w:lineRule="auto"/>
        <w:rPr>
          <w:rFonts w:ascii="仿宋" w:eastAsia="仿宋" w:hAnsi="仿宋"/>
          <w:sz w:val="30"/>
          <w:szCs w:val="30"/>
          <w:lang w:eastAsia="zh-CN"/>
        </w:rPr>
      </w:pPr>
    </w:p>
    <w:p w:rsidR="001A12FB" w:rsidRDefault="009369BF">
      <w:pPr>
        <w:spacing w:line="360" w:lineRule="auto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学校各单位：</w:t>
      </w:r>
    </w:p>
    <w:p w:rsidR="001A12FB" w:rsidRPr="00353683" w:rsidRDefault="009369BF" w:rsidP="00983500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依据广</w:t>
      </w:r>
      <w:r w:rsidRPr="00353683">
        <w:rPr>
          <w:rFonts w:ascii="仿宋" w:eastAsia="仿宋" w:hAnsi="仿宋" w:hint="eastAsia"/>
          <w:sz w:val="30"/>
          <w:szCs w:val="30"/>
          <w:lang w:eastAsia="zh-CN"/>
        </w:rPr>
        <w:t>东省科学技术厅文件《</w:t>
      </w:r>
      <w:r w:rsidR="00353683" w:rsidRPr="00353683">
        <w:rPr>
          <w:rFonts w:ascii="仿宋" w:eastAsia="仿宋" w:hAnsi="仿宋" w:hint="eastAsia"/>
          <w:bCs/>
          <w:sz w:val="30"/>
          <w:szCs w:val="30"/>
          <w:lang w:eastAsia="zh-CN"/>
        </w:rPr>
        <w:t>广东省科学技术厅（广东省外国专家局）关于发布2023年广东省国际及港澳台人才交流专项的通知</w:t>
      </w:r>
      <w:r w:rsidRPr="00353683">
        <w:rPr>
          <w:rFonts w:ascii="仿宋" w:eastAsia="仿宋" w:hAnsi="仿宋" w:hint="eastAsia"/>
          <w:sz w:val="30"/>
          <w:szCs w:val="30"/>
          <w:lang w:eastAsia="zh-CN"/>
        </w:rPr>
        <w:t>》</w:t>
      </w:r>
      <w:r w:rsidR="00353683">
        <w:rPr>
          <w:rFonts w:ascii="仿宋" w:eastAsia="仿宋" w:hAnsi="仿宋" w:hint="eastAsia"/>
          <w:sz w:val="30"/>
          <w:szCs w:val="30"/>
          <w:lang w:eastAsia="zh-CN"/>
        </w:rPr>
        <w:t>（</w:t>
      </w:r>
      <w:r w:rsidR="00353683" w:rsidRPr="00353683">
        <w:rPr>
          <w:rFonts w:ascii="仿宋" w:eastAsia="仿宋" w:hAnsi="仿宋" w:hint="eastAsia"/>
          <w:sz w:val="30"/>
          <w:szCs w:val="30"/>
          <w:lang w:eastAsia="zh-CN"/>
        </w:rPr>
        <w:t>粤</w:t>
      </w:r>
      <w:proofErr w:type="gramStart"/>
      <w:r w:rsidR="00353683" w:rsidRPr="00353683">
        <w:rPr>
          <w:rFonts w:ascii="仿宋" w:eastAsia="仿宋" w:hAnsi="仿宋" w:hint="eastAsia"/>
          <w:sz w:val="30"/>
          <w:szCs w:val="30"/>
          <w:lang w:eastAsia="zh-CN"/>
        </w:rPr>
        <w:t>科函智字</w:t>
      </w:r>
      <w:proofErr w:type="gramEnd"/>
      <w:r w:rsidR="00353683" w:rsidRPr="00353683">
        <w:rPr>
          <w:rFonts w:ascii="仿宋" w:eastAsia="仿宋" w:hAnsi="仿宋" w:hint="eastAsia"/>
          <w:sz w:val="30"/>
          <w:szCs w:val="30"/>
          <w:lang w:eastAsia="zh-CN"/>
        </w:rPr>
        <w:t>〔2023〕1210号</w:t>
      </w:r>
      <w:r w:rsidR="00353683">
        <w:rPr>
          <w:rFonts w:ascii="仿宋" w:eastAsia="仿宋" w:hAnsi="仿宋" w:hint="eastAsia"/>
          <w:sz w:val="30"/>
          <w:szCs w:val="30"/>
          <w:lang w:eastAsia="zh-CN"/>
        </w:rPr>
        <w:t>）</w:t>
      </w:r>
      <w:r w:rsidRPr="00353683">
        <w:rPr>
          <w:rFonts w:ascii="仿宋" w:eastAsia="仿宋" w:hAnsi="仿宋" w:hint="eastAsia"/>
          <w:sz w:val="30"/>
          <w:szCs w:val="30"/>
          <w:lang w:eastAsia="zh-CN"/>
        </w:rPr>
        <w:t>，</w:t>
      </w:r>
      <w:r>
        <w:rPr>
          <w:rFonts w:ascii="仿宋" w:eastAsia="仿宋" w:hAnsi="仿宋" w:hint="eastAsia"/>
          <w:sz w:val="30"/>
          <w:szCs w:val="30"/>
          <w:lang w:eastAsia="zh-CN"/>
        </w:rPr>
        <w:t>学校组织开展该项目的申报工作，请有意申报此类项目的负责人认真阅览相关文件，请各单位集中报送，并于</w:t>
      </w:r>
      <w:r w:rsidR="00353683">
        <w:rPr>
          <w:rFonts w:ascii="仿宋" w:eastAsia="仿宋" w:hAnsi="仿宋"/>
          <w:sz w:val="30"/>
          <w:szCs w:val="30"/>
          <w:lang w:eastAsia="zh-CN"/>
        </w:rPr>
        <w:t>10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664AA1">
        <w:rPr>
          <w:rFonts w:ascii="仿宋" w:eastAsia="仿宋" w:hAnsi="仿宋"/>
          <w:sz w:val="30"/>
          <w:szCs w:val="30"/>
          <w:lang w:eastAsia="zh-CN"/>
        </w:rPr>
        <w:t>8</w:t>
      </w:r>
      <w:r>
        <w:rPr>
          <w:rFonts w:ascii="仿宋" w:eastAsia="仿宋" w:hAnsi="仿宋" w:hint="eastAsia"/>
          <w:sz w:val="30"/>
          <w:szCs w:val="30"/>
          <w:lang w:eastAsia="zh-CN"/>
        </w:rPr>
        <w:t>日前将系统内导出的电子版申报书发送</w:t>
      </w:r>
      <w:proofErr w:type="gramStart"/>
      <w:r>
        <w:rPr>
          <w:rFonts w:ascii="仿宋" w:eastAsia="仿宋" w:hAnsi="仿宋" w:hint="eastAsia"/>
          <w:sz w:val="30"/>
          <w:szCs w:val="30"/>
          <w:lang w:eastAsia="zh-CN"/>
        </w:rPr>
        <w:t>至科研</w:t>
      </w:r>
      <w:proofErr w:type="gramEnd"/>
      <w:r>
        <w:rPr>
          <w:rFonts w:ascii="仿宋" w:eastAsia="仿宋" w:hAnsi="仿宋" w:hint="eastAsia"/>
          <w:sz w:val="30"/>
          <w:szCs w:val="30"/>
          <w:lang w:eastAsia="zh-CN"/>
        </w:rPr>
        <w:t>处邮箱：</w:t>
      </w:r>
      <w:r>
        <w:rPr>
          <w:rFonts w:ascii="仿宋" w:eastAsia="仿宋" w:hAnsi="仿宋" w:hint="eastAsia"/>
          <w:sz w:val="30"/>
          <w:szCs w:val="30"/>
          <w:lang w:eastAsia="zh-CN"/>
        </w:rPr>
        <w:t>kycjluzh@126.com</w:t>
      </w:r>
      <w:r>
        <w:rPr>
          <w:rFonts w:ascii="仿宋" w:eastAsia="仿宋" w:hAnsi="仿宋" w:hint="eastAsia"/>
          <w:sz w:val="30"/>
          <w:szCs w:val="30"/>
          <w:lang w:eastAsia="zh-CN"/>
        </w:rPr>
        <w:t>，学校将统一组织相关专家进行审议并给予指导意见。</w:t>
      </w:r>
      <w:proofErr w:type="gramStart"/>
      <w:r>
        <w:rPr>
          <w:rFonts w:ascii="仿宋" w:eastAsia="仿宋" w:hAnsi="仿宋" w:hint="eastAsia"/>
          <w:sz w:val="30"/>
          <w:szCs w:val="30"/>
          <w:lang w:eastAsia="zh-CN"/>
        </w:rPr>
        <w:t>最终版</w:t>
      </w:r>
      <w:proofErr w:type="gramEnd"/>
      <w:r>
        <w:rPr>
          <w:rFonts w:ascii="仿宋" w:eastAsia="仿宋" w:hAnsi="仿宋" w:hint="eastAsia"/>
          <w:sz w:val="30"/>
          <w:szCs w:val="30"/>
          <w:lang w:eastAsia="zh-CN"/>
        </w:rPr>
        <w:t>申报材料请于</w:t>
      </w:r>
      <w:r w:rsidR="00664AA1">
        <w:rPr>
          <w:rFonts w:ascii="仿宋" w:eastAsia="仿宋" w:hAnsi="仿宋"/>
          <w:sz w:val="30"/>
          <w:szCs w:val="30"/>
          <w:lang w:eastAsia="zh-CN"/>
        </w:rPr>
        <w:t>10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353683">
        <w:rPr>
          <w:rFonts w:ascii="仿宋" w:eastAsia="仿宋" w:hAnsi="仿宋"/>
          <w:sz w:val="30"/>
          <w:szCs w:val="30"/>
          <w:lang w:eastAsia="zh-CN"/>
        </w:rPr>
        <w:t>13</w:t>
      </w:r>
      <w:r>
        <w:rPr>
          <w:rFonts w:ascii="仿宋" w:eastAsia="仿宋" w:hAnsi="仿宋" w:hint="eastAsia"/>
          <w:sz w:val="30"/>
          <w:szCs w:val="30"/>
          <w:lang w:eastAsia="zh-CN"/>
        </w:rPr>
        <w:t>日</w:t>
      </w:r>
      <w:r>
        <w:rPr>
          <w:rFonts w:ascii="仿宋" w:eastAsia="仿宋" w:hAnsi="仿宋"/>
          <w:sz w:val="30"/>
          <w:szCs w:val="30"/>
          <w:lang w:eastAsia="zh-CN"/>
        </w:rPr>
        <w:t>24</w:t>
      </w:r>
      <w:r>
        <w:rPr>
          <w:rFonts w:ascii="仿宋" w:eastAsia="仿宋" w:hAnsi="仿宋" w:hint="eastAsia"/>
          <w:sz w:val="30"/>
          <w:szCs w:val="30"/>
          <w:lang w:eastAsia="zh-CN"/>
        </w:rPr>
        <w:t>点前在系统上完成提交。</w:t>
      </w:r>
      <w:r w:rsidR="000D1B32">
        <w:rPr>
          <w:rFonts w:ascii="仿宋" w:eastAsia="仿宋" w:hAnsi="仿宋" w:hint="eastAsia"/>
          <w:sz w:val="30"/>
          <w:szCs w:val="30"/>
          <w:lang w:eastAsia="zh-CN"/>
        </w:rPr>
        <w:t>项目负责人在</w:t>
      </w:r>
      <w:r w:rsidR="00375D10" w:rsidRPr="00375D10">
        <w:rPr>
          <w:rFonts w:ascii="仿宋" w:eastAsia="仿宋" w:hAnsi="仿宋" w:hint="eastAsia"/>
          <w:sz w:val="30"/>
          <w:szCs w:val="30"/>
          <w:lang w:eastAsia="zh-CN"/>
        </w:rPr>
        <w:t>10月2</w:t>
      </w:r>
      <w:r w:rsidR="000D1B32">
        <w:rPr>
          <w:rFonts w:ascii="仿宋" w:eastAsia="仿宋" w:hAnsi="仿宋"/>
          <w:sz w:val="30"/>
          <w:szCs w:val="30"/>
          <w:lang w:eastAsia="zh-CN"/>
        </w:rPr>
        <w:t>3</w:t>
      </w:r>
      <w:r w:rsidR="00375D10" w:rsidRPr="00375D10">
        <w:rPr>
          <w:rFonts w:ascii="仿宋" w:eastAsia="仿宋" w:hAnsi="仿宋" w:hint="eastAsia"/>
          <w:sz w:val="30"/>
          <w:szCs w:val="30"/>
          <w:lang w:eastAsia="zh-CN"/>
        </w:rPr>
        <w:t>日前</w:t>
      </w:r>
      <w:r w:rsidR="000D1B32">
        <w:rPr>
          <w:rFonts w:ascii="仿宋" w:eastAsia="仿宋" w:hAnsi="仿宋" w:hint="eastAsia"/>
          <w:sz w:val="30"/>
          <w:szCs w:val="30"/>
          <w:lang w:eastAsia="zh-CN"/>
        </w:rPr>
        <w:t>将</w:t>
      </w:r>
      <w:r w:rsidR="000D1B32" w:rsidRPr="000D1B32">
        <w:rPr>
          <w:rFonts w:ascii="仿宋" w:eastAsia="仿宋" w:hAnsi="仿宋" w:hint="eastAsia"/>
          <w:sz w:val="30"/>
          <w:szCs w:val="30"/>
          <w:lang w:eastAsia="zh-CN"/>
        </w:rPr>
        <w:t>状态显示为“已受理电子材料”</w:t>
      </w:r>
      <w:r w:rsidR="000D1B32">
        <w:rPr>
          <w:rFonts w:ascii="仿宋" w:eastAsia="仿宋" w:hAnsi="仿宋" w:hint="eastAsia"/>
          <w:sz w:val="30"/>
          <w:szCs w:val="30"/>
          <w:lang w:eastAsia="zh-CN"/>
        </w:rPr>
        <w:t>的</w:t>
      </w:r>
      <w:r w:rsidR="000D1B32" w:rsidRPr="00375D10">
        <w:rPr>
          <w:rFonts w:ascii="仿宋" w:eastAsia="仿宋" w:hAnsi="仿宋" w:hint="eastAsia"/>
          <w:sz w:val="30"/>
          <w:szCs w:val="30"/>
          <w:lang w:eastAsia="zh-CN"/>
        </w:rPr>
        <w:t>签字盖章齐全的项目申报书</w:t>
      </w:r>
      <w:r w:rsidR="00375D10" w:rsidRPr="00375D10">
        <w:rPr>
          <w:rFonts w:ascii="仿宋" w:eastAsia="仿宋" w:hAnsi="仿宋" w:hint="eastAsia"/>
          <w:sz w:val="30"/>
          <w:szCs w:val="30"/>
          <w:lang w:eastAsia="zh-CN"/>
        </w:rPr>
        <w:t>通过广东省科技业务管理阳光政务平台上传</w:t>
      </w:r>
      <w:r w:rsidR="000D1B32">
        <w:rPr>
          <w:rFonts w:ascii="仿宋" w:eastAsia="仿宋" w:hAnsi="仿宋" w:hint="eastAsia"/>
          <w:sz w:val="30"/>
          <w:szCs w:val="30"/>
          <w:lang w:eastAsia="zh-CN"/>
        </w:rPr>
        <w:t>。</w:t>
      </w:r>
    </w:p>
    <w:p w:rsidR="00983500" w:rsidRPr="00983500" w:rsidRDefault="00983500" w:rsidP="00983500">
      <w:pPr>
        <w:widowControl/>
        <w:shd w:val="clear" w:color="auto" w:fill="FFFFFF"/>
        <w:spacing w:line="360" w:lineRule="auto"/>
        <w:ind w:firstLineChars="200" w:firstLine="602"/>
        <w:rPr>
          <w:rFonts w:ascii="仿宋" w:eastAsia="仿宋" w:hAnsi="仿宋"/>
          <w:b/>
          <w:sz w:val="30"/>
          <w:szCs w:val="30"/>
          <w:lang w:eastAsia="zh-CN"/>
        </w:rPr>
      </w:pPr>
      <w:r w:rsidRPr="00983500">
        <w:rPr>
          <w:rFonts w:ascii="仿宋" w:eastAsia="仿宋" w:hAnsi="仿宋" w:hint="eastAsia"/>
          <w:b/>
          <w:sz w:val="30"/>
          <w:szCs w:val="30"/>
          <w:lang w:eastAsia="zh-CN"/>
        </w:rPr>
        <w:t>一、项目类别</w:t>
      </w:r>
    </w:p>
    <w:p w:rsidR="00983500" w:rsidRPr="00983500" w:rsidRDefault="00983500" w:rsidP="00983500">
      <w:pPr>
        <w:pStyle w:val="af1"/>
        <w:widowControl/>
        <w:shd w:val="clear" w:color="auto" w:fill="FFFFFF"/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 w:rsidRPr="00983500">
        <w:rPr>
          <w:rFonts w:ascii="仿宋" w:eastAsia="仿宋" w:hAnsi="仿宋" w:hint="eastAsia"/>
          <w:sz w:val="30"/>
          <w:szCs w:val="30"/>
          <w:lang w:eastAsia="zh-CN"/>
        </w:rPr>
        <w:t>2023年广东省国际及港澳台人才交流</w:t>
      </w:r>
      <w:proofErr w:type="gramStart"/>
      <w:r w:rsidRPr="00983500">
        <w:rPr>
          <w:rFonts w:ascii="仿宋" w:eastAsia="仿宋" w:hAnsi="仿宋" w:hint="eastAsia"/>
          <w:sz w:val="30"/>
          <w:szCs w:val="30"/>
          <w:lang w:eastAsia="zh-CN"/>
        </w:rPr>
        <w:t>专项由</w:t>
      </w:r>
      <w:proofErr w:type="gramEnd"/>
      <w:r w:rsidRPr="00983500">
        <w:rPr>
          <w:rFonts w:ascii="仿宋" w:eastAsia="仿宋" w:hAnsi="仿宋" w:hint="eastAsia"/>
          <w:sz w:val="30"/>
          <w:szCs w:val="30"/>
          <w:lang w:eastAsia="zh-CN"/>
        </w:rPr>
        <w:t>三个专题组成：专题</w:t>
      </w:r>
      <w:proofErr w:type="gramStart"/>
      <w:r w:rsidRPr="00983500">
        <w:rPr>
          <w:rFonts w:ascii="仿宋" w:eastAsia="仿宋" w:hAnsi="仿宋" w:hint="eastAsia"/>
          <w:sz w:val="30"/>
          <w:szCs w:val="30"/>
          <w:lang w:eastAsia="zh-CN"/>
        </w:rPr>
        <w:t>一</w:t>
      </w:r>
      <w:proofErr w:type="gramEnd"/>
      <w:r w:rsidRPr="00983500">
        <w:rPr>
          <w:rFonts w:ascii="仿宋" w:eastAsia="仿宋" w:hAnsi="仿宋" w:hint="eastAsia"/>
          <w:sz w:val="30"/>
          <w:szCs w:val="30"/>
          <w:lang w:eastAsia="zh-CN"/>
        </w:rPr>
        <w:t>“重点高端外国专家”，专题二“海外名师”，专</w:t>
      </w:r>
      <w:r w:rsidRPr="00983500">
        <w:rPr>
          <w:rFonts w:ascii="仿宋" w:eastAsia="仿宋" w:hAnsi="仿宋" w:hint="eastAsia"/>
          <w:sz w:val="30"/>
          <w:szCs w:val="30"/>
          <w:lang w:eastAsia="zh-CN"/>
        </w:rPr>
        <w:lastRenderedPageBreak/>
        <w:t>题三“粤港澳青年人才双向交流”。</w:t>
      </w:r>
      <w:r>
        <w:rPr>
          <w:rFonts w:ascii="仿宋" w:eastAsia="仿宋" w:hAnsi="仿宋" w:hint="eastAsia"/>
          <w:sz w:val="30"/>
          <w:szCs w:val="30"/>
          <w:lang w:eastAsia="zh-CN"/>
        </w:rPr>
        <w:t>（具体申报指南详见附件1）</w:t>
      </w:r>
    </w:p>
    <w:p w:rsidR="00983500" w:rsidRDefault="00983500" w:rsidP="00983500">
      <w:pPr>
        <w:widowControl/>
        <w:shd w:val="clear" w:color="auto" w:fill="FFFFFF"/>
        <w:spacing w:line="360" w:lineRule="auto"/>
        <w:ind w:firstLineChars="200" w:firstLine="602"/>
        <w:rPr>
          <w:rFonts w:ascii="仿宋" w:eastAsia="仿宋" w:hAnsi="仿宋"/>
          <w:b/>
          <w:sz w:val="30"/>
          <w:szCs w:val="30"/>
          <w:lang w:eastAsia="zh-CN"/>
        </w:rPr>
      </w:pPr>
      <w:r w:rsidRPr="00983500">
        <w:rPr>
          <w:rFonts w:ascii="仿宋" w:eastAsia="仿宋" w:hAnsi="仿宋" w:hint="eastAsia"/>
          <w:b/>
          <w:sz w:val="30"/>
          <w:szCs w:val="30"/>
          <w:lang w:eastAsia="zh-CN"/>
        </w:rPr>
        <w:t>二、</w:t>
      </w:r>
      <w:r w:rsidR="009369BF" w:rsidRPr="00983500">
        <w:rPr>
          <w:rFonts w:ascii="仿宋" w:eastAsia="仿宋" w:hAnsi="仿宋" w:hint="eastAsia"/>
          <w:b/>
          <w:sz w:val="30"/>
          <w:szCs w:val="30"/>
          <w:lang w:eastAsia="zh-CN"/>
        </w:rPr>
        <w:t>申报条件</w:t>
      </w:r>
    </w:p>
    <w:p w:rsidR="00983500" w:rsidRPr="00983500" w:rsidRDefault="00983500" w:rsidP="00983500">
      <w:pPr>
        <w:widowControl/>
        <w:shd w:val="clear" w:color="auto" w:fill="FFFFFF"/>
        <w:spacing w:line="360" w:lineRule="auto"/>
        <w:ind w:firstLineChars="200" w:firstLine="600"/>
        <w:rPr>
          <w:rFonts w:ascii="仿宋" w:eastAsia="仿宋" w:hAnsi="仿宋"/>
          <w:b/>
          <w:sz w:val="30"/>
          <w:szCs w:val="30"/>
          <w:lang w:eastAsia="zh-CN"/>
        </w:rPr>
      </w:pPr>
      <w:r w:rsidRPr="00983500">
        <w:rPr>
          <w:rFonts w:ascii="仿宋" w:eastAsia="仿宋" w:hAnsi="仿宋" w:hint="eastAsia"/>
          <w:bCs/>
          <w:sz w:val="30"/>
          <w:szCs w:val="30"/>
          <w:lang w:eastAsia="zh-CN"/>
        </w:rPr>
        <w:t>（一）申报单位必须依法在广东境内注册、具有独立法人资格并具备良好基础和合作渠道，内控管理制度完善，能为项目实施提供必要条件和资金保障。</w:t>
      </w:r>
    </w:p>
    <w:p w:rsidR="00983500" w:rsidRPr="00983500" w:rsidRDefault="00983500" w:rsidP="00983500">
      <w:pPr>
        <w:spacing w:line="360" w:lineRule="auto"/>
        <w:ind w:firstLineChars="200" w:firstLine="600"/>
        <w:rPr>
          <w:rFonts w:ascii="仿宋" w:eastAsia="仿宋" w:hAnsi="仿宋"/>
          <w:bCs/>
          <w:sz w:val="30"/>
          <w:szCs w:val="30"/>
          <w:lang w:eastAsia="zh-CN"/>
        </w:rPr>
      </w:pPr>
      <w:r w:rsidRPr="00983500">
        <w:rPr>
          <w:rFonts w:ascii="仿宋" w:eastAsia="仿宋" w:hAnsi="仿宋" w:hint="eastAsia"/>
          <w:bCs/>
          <w:sz w:val="30"/>
          <w:szCs w:val="30"/>
          <w:lang w:eastAsia="zh-CN"/>
        </w:rPr>
        <w:t>（二）申报单位应根据要求提供申报材料及所需证明材料，且保证项目内容真实可信，不得夸大自身实力与技术、经济指标。各单位须对申报资料的真实性负责，并提供申报材料真实性承诺函。</w:t>
      </w:r>
    </w:p>
    <w:p w:rsidR="00983500" w:rsidRPr="00983500" w:rsidRDefault="00983500" w:rsidP="00983500">
      <w:pPr>
        <w:spacing w:line="360" w:lineRule="auto"/>
        <w:ind w:firstLineChars="200" w:firstLine="600"/>
        <w:rPr>
          <w:rFonts w:ascii="仿宋" w:eastAsia="仿宋" w:hAnsi="仿宋"/>
          <w:bCs/>
          <w:sz w:val="30"/>
          <w:szCs w:val="30"/>
          <w:lang w:eastAsia="zh-CN"/>
        </w:rPr>
      </w:pPr>
      <w:r w:rsidRPr="00983500">
        <w:rPr>
          <w:rFonts w:ascii="仿宋" w:eastAsia="仿宋" w:hAnsi="仿宋" w:hint="eastAsia"/>
          <w:bCs/>
          <w:sz w:val="30"/>
          <w:szCs w:val="30"/>
          <w:lang w:eastAsia="zh-CN"/>
        </w:rPr>
        <w:t>（三）申报人限申报</w:t>
      </w:r>
      <w:r w:rsidRPr="00983500">
        <w:rPr>
          <w:rFonts w:ascii="仿宋" w:eastAsia="仿宋" w:hAnsi="仿宋"/>
          <w:bCs/>
          <w:sz w:val="30"/>
          <w:szCs w:val="30"/>
          <w:lang w:eastAsia="zh-CN"/>
        </w:rPr>
        <w:t>1</w:t>
      </w:r>
      <w:r w:rsidRPr="00983500">
        <w:rPr>
          <w:rFonts w:ascii="仿宋" w:eastAsia="仿宋" w:hAnsi="仿宋" w:hint="eastAsia"/>
          <w:bCs/>
          <w:sz w:val="30"/>
          <w:szCs w:val="30"/>
          <w:lang w:eastAsia="zh-CN"/>
        </w:rPr>
        <w:t>项本专项项目。</w:t>
      </w:r>
    </w:p>
    <w:p w:rsidR="00983500" w:rsidRPr="00983500" w:rsidRDefault="00983500" w:rsidP="00983500">
      <w:pPr>
        <w:spacing w:line="360" w:lineRule="auto"/>
        <w:ind w:firstLineChars="200" w:firstLine="600"/>
        <w:rPr>
          <w:rFonts w:ascii="仿宋" w:eastAsia="仿宋" w:hAnsi="仿宋"/>
          <w:bCs/>
          <w:sz w:val="30"/>
          <w:szCs w:val="30"/>
          <w:lang w:eastAsia="zh-CN"/>
        </w:rPr>
      </w:pPr>
      <w:r w:rsidRPr="00983500">
        <w:rPr>
          <w:rFonts w:ascii="仿宋" w:eastAsia="仿宋" w:hAnsi="仿宋" w:hint="eastAsia"/>
          <w:bCs/>
          <w:sz w:val="30"/>
          <w:szCs w:val="30"/>
          <w:lang w:eastAsia="zh-CN"/>
        </w:rPr>
        <w:t>（四）有以下情形之一的申报人或申报单位不得进行申报或通过资格审查：</w:t>
      </w:r>
    </w:p>
    <w:p w:rsidR="00983500" w:rsidRPr="00983500" w:rsidRDefault="00983500" w:rsidP="00983500">
      <w:pPr>
        <w:spacing w:line="360" w:lineRule="auto"/>
        <w:ind w:firstLineChars="200" w:firstLine="600"/>
        <w:rPr>
          <w:rFonts w:ascii="仿宋" w:eastAsia="仿宋" w:hAnsi="仿宋"/>
          <w:bCs/>
          <w:sz w:val="30"/>
          <w:szCs w:val="30"/>
          <w:lang w:eastAsia="zh-CN"/>
        </w:rPr>
      </w:pPr>
      <w:r w:rsidRPr="00983500">
        <w:rPr>
          <w:rFonts w:ascii="仿宋" w:eastAsia="仿宋" w:hAnsi="仿宋"/>
          <w:bCs/>
          <w:sz w:val="30"/>
          <w:szCs w:val="30"/>
          <w:lang w:eastAsia="zh-CN"/>
        </w:rPr>
        <w:t>1.</w:t>
      </w:r>
      <w:r w:rsidRPr="00983500">
        <w:rPr>
          <w:rFonts w:ascii="仿宋" w:eastAsia="仿宋" w:hAnsi="仿宋" w:hint="eastAsia"/>
          <w:bCs/>
          <w:sz w:val="30"/>
          <w:szCs w:val="30"/>
          <w:lang w:eastAsia="zh-CN"/>
        </w:rPr>
        <w:t>申报单位项目未经主管部门组织推荐的。</w:t>
      </w:r>
    </w:p>
    <w:p w:rsidR="00983500" w:rsidRPr="00983500" w:rsidRDefault="00983500" w:rsidP="00983500">
      <w:pPr>
        <w:spacing w:line="360" w:lineRule="auto"/>
        <w:ind w:firstLineChars="100" w:firstLine="300"/>
        <w:rPr>
          <w:rFonts w:ascii="仿宋" w:eastAsia="仿宋" w:hAnsi="仿宋"/>
          <w:bCs/>
          <w:sz w:val="30"/>
          <w:szCs w:val="30"/>
          <w:lang w:eastAsia="zh-CN"/>
        </w:rPr>
      </w:pPr>
      <w:r w:rsidRPr="00983500"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　</w:t>
      </w:r>
      <w:r w:rsidRPr="00983500">
        <w:rPr>
          <w:rFonts w:ascii="仿宋" w:eastAsia="仿宋" w:hAnsi="仿宋"/>
          <w:bCs/>
          <w:sz w:val="30"/>
          <w:szCs w:val="30"/>
          <w:lang w:eastAsia="zh-CN"/>
        </w:rPr>
        <w:t>2.</w:t>
      </w:r>
      <w:r w:rsidRPr="00983500">
        <w:rPr>
          <w:rFonts w:ascii="仿宋" w:eastAsia="仿宋" w:hAnsi="仿宋" w:hint="eastAsia"/>
          <w:bCs/>
          <w:sz w:val="30"/>
          <w:szCs w:val="30"/>
          <w:lang w:eastAsia="zh-CN"/>
        </w:rPr>
        <w:t>在财政专项资金审计、检查过程中发现重大违规行为的；有尚在惩戒执行期内的科研严重失信行为记录和相关社会领域信用“黑名单”记录的。</w:t>
      </w:r>
    </w:p>
    <w:p w:rsidR="00983500" w:rsidRPr="00983500" w:rsidRDefault="00983500" w:rsidP="00983500">
      <w:pPr>
        <w:spacing w:line="360" w:lineRule="auto"/>
        <w:ind w:firstLineChars="200" w:firstLine="600"/>
        <w:rPr>
          <w:rFonts w:ascii="仿宋" w:eastAsia="仿宋" w:hAnsi="仿宋"/>
          <w:bCs/>
          <w:sz w:val="30"/>
          <w:szCs w:val="30"/>
          <w:lang w:eastAsia="zh-CN"/>
        </w:rPr>
      </w:pPr>
      <w:r w:rsidRPr="00983500">
        <w:rPr>
          <w:rFonts w:ascii="仿宋" w:eastAsia="仿宋" w:hAnsi="仿宋"/>
          <w:bCs/>
          <w:sz w:val="30"/>
          <w:szCs w:val="30"/>
          <w:lang w:eastAsia="zh-CN"/>
        </w:rPr>
        <w:t>3.</w:t>
      </w:r>
      <w:r w:rsidRPr="00983500">
        <w:rPr>
          <w:rFonts w:ascii="仿宋" w:eastAsia="仿宋" w:hAnsi="仿宋" w:hint="eastAsia"/>
          <w:bCs/>
          <w:sz w:val="30"/>
          <w:szCs w:val="30"/>
          <w:lang w:eastAsia="zh-CN"/>
        </w:rPr>
        <w:t>不符合中国法律法规相关规定的。</w:t>
      </w:r>
    </w:p>
    <w:p w:rsidR="00983500" w:rsidRPr="00983500" w:rsidRDefault="00983500" w:rsidP="00983500">
      <w:pPr>
        <w:spacing w:line="360" w:lineRule="auto"/>
        <w:ind w:firstLineChars="200" w:firstLine="600"/>
        <w:rPr>
          <w:rFonts w:ascii="仿宋" w:eastAsia="仿宋" w:hAnsi="仿宋"/>
          <w:bCs/>
          <w:sz w:val="30"/>
          <w:szCs w:val="30"/>
          <w:lang w:eastAsia="zh-CN"/>
        </w:rPr>
      </w:pPr>
      <w:r w:rsidRPr="00983500">
        <w:rPr>
          <w:rFonts w:ascii="仿宋" w:eastAsia="仿宋" w:hAnsi="仿宋"/>
          <w:bCs/>
          <w:sz w:val="30"/>
          <w:szCs w:val="30"/>
          <w:lang w:eastAsia="zh-CN"/>
        </w:rPr>
        <w:t>4.</w:t>
      </w:r>
      <w:r w:rsidRPr="00983500">
        <w:rPr>
          <w:rFonts w:ascii="仿宋" w:eastAsia="仿宋" w:hAnsi="仿宋" w:hint="eastAsia"/>
          <w:bCs/>
          <w:sz w:val="30"/>
          <w:szCs w:val="30"/>
          <w:lang w:eastAsia="zh-CN"/>
        </w:rPr>
        <w:t>同一项目通过变换项目名称等方式进行多头或重复申报。</w:t>
      </w:r>
    </w:p>
    <w:p w:rsidR="00983500" w:rsidRDefault="00983500" w:rsidP="00983500">
      <w:pPr>
        <w:spacing w:line="360" w:lineRule="auto"/>
        <w:ind w:firstLineChars="200" w:firstLine="600"/>
        <w:rPr>
          <w:rFonts w:ascii="仿宋" w:eastAsia="仿宋" w:hAnsi="仿宋"/>
          <w:bCs/>
          <w:sz w:val="30"/>
          <w:szCs w:val="30"/>
          <w:lang w:eastAsia="zh-CN"/>
        </w:rPr>
      </w:pPr>
      <w:r w:rsidRPr="00983500">
        <w:rPr>
          <w:rFonts w:ascii="仿宋" w:eastAsia="仿宋" w:hAnsi="仿宋" w:hint="eastAsia"/>
          <w:bCs/>
          <w:sz w:val="30"/>
          <w:szCs w:val="30"/>
          <w:lang w:eastAsia="zh-CN"/>
        </w:rPr>
        <w:t>此外，专题</w:t>
      </w:r>
      <w:proofErr w:type="gramStart"/>
      <w:r w:rsidRPr="00983500">
        <w:rPr>
          <w:rFonts w:ascii="仿宋" w:eastAsia="仿宋" w:hAnsi="仿宋" w:hint="eastAsia"/>
          <w:bCs/>
          <w:sz w:val="30"/>
          <w:szCs w:val="30"/>
          <w:lang w:eastAsia="zh-CN"/>
        </w:rPr>
        <w:t>一</w:t>
      </w:r>
      <w:proofErr w:type="gramEnd"/>
      <w:r w:rsidRPr="00983500">
        <w:rPr>
          <w:rFonts w:ascii="仿宋" w:eastAsia="仿宋" w:hAnsi="仿宋" w:hint="eastAsia"/>
          <w:bCs/>
          <w:sz w:val="30"/>
          <w:szCs w:val="30"/>
          <w:lang w:eastAsia="zh-CN"/>
        </w:rPr>
        <w:t>“重点高端外国专家”：申报人不得为尚在执行期内的国家外国专家项目、</w:t>
      </w:r>
      <w:proofErr w:type="gramStart"/>
      <w:r w:rsidRPr="00983500">
        <w:rPr>
          <w:rFonts w:ascii="仿宋" w:eastAsia="仿宋" w:hAnsi="仿宋" w:hint="eastAsia"/>
          <w:bCs/>
          <w:sz w:val="30"/>
          <w:szCs w:val="30"/>
          <w:lang w:eastAsia="zh-CN"/>
        </w:rPr>
        <w:t>省银龄专家</w:t>
      </w:r>
      <w:proofErr w:type="gramEnd"/>
      <w:r w:rsidRPr="00983500">
        <w:rPr>
          <w:rFonts w:ascii="仿宋" w:eastAsia="仿宋" w:hAnsi="仿宋" w:hint="eastAsia"/>
          <w:bCs/>
          <w:sz w:val="30"/>
          <w:szCs w:val="30"/>
          <w:lang w:eastAsia="zh-CN"/>
        </w:rPr>
        <w:t>项目的专家申报本项目。专题二“海外名师”：不受理尚未结题“海外名师”项目的重复申报。专题三“粤港澳青年人才双向交流”：不受理</w:t>
      </w:r>
      <w:r w:rsidRPr="00983500">
        <w:rPr>
          <w:rFonts w:ascii="仿宋" w:eastAsia="仿宋" w:hAnsi="仿宋" w:hint="eastAsia"/>
          <w:bCs/>
          <w:sz w:val="30"/>
          <w:szCs w:val="30"/>
          <w:lang w:eastAsia="zh-CN"/>
        </w:rPr>
        <w:lastRenderedPageBreak/>
        <w:t>尚未结题</w:t>
      </w:r>
      <w:r w:rsidRPr="00983500">
        <w:rPr>
          <w:rFonts w:ascii="仿宋" w:eastAsia="仿宋" w:hAnsi="仿宋"/>
          <w:bCs/>
          <w:sz w:val="30"/>
          <w:szCs w:val="30"/>
          <w:lang w:eastAsia="zh-CN"/>
        </w:rPr>
        <w:t>2022</w:t>
      </w:r>
      <w:r w:rsidRPr="00983500">
        <w:rPr>
          <w:rFonts w:ascii="仿宋" w:eastAsia="仿宋" w:hAnsi="仿宋" w:hint="eastAsia"/>
          <w:bCs/>
          <w:sz w:val="30"/>
          <w:szCs w:val="30"/>
          <w:lang w:eastAsia="zh-CN"/>
        </w:rPr>
        <w:t>年“粤澳青年人才双向交流”项目的重复申报。</w:t>
      </w:r>
    </w:p>
    <w:p w:rsidR="00983500" w:rsidRPr="00983500" w:rsidRDefault="00983500" w:rsidP="00983500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 w:rsidRPr="00983500">
        <w:rPr>
          <w:rFonts w:ascii="仿宋" w:eastAsia="仿宋" w:hAnsi="仿宋" w:hint="eastAsia"/>
          <w:sz w:val="30"/>
          <w:szCs w:val="30"/>
          <w:lang w:eastAsia="zh-CN"/>
        </w:rPr>
        <w:t>（五）申报单位和申报人可适度对人才来粤开展交流合作进行宣传报道，营造良好氛围。</w:t>
      </w:r>
    </w:p>
    <w:p w:rsidR="00983500" w:rsidRPr="00983500" w:rsidRDefault="00983500" w:rsidP="00983500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 w:rsidRPr="00983500">
        <w:rPr>
          <w:rFonts w:ascii="仿宋" w:eastAsia="仿宋" w:hAnsi="仿宋" w:hint="eastAsia"/>
          <w:sz w:val="30"/>
          <w:szCs w:val="30"/>
          <w:lang w:eastAsia="zh-CN"/>
        </w:rPr>
        <w:t>（六）申报项目还须符合各专题方向的具体申报条件。</w:t>
      </w:r>
    </w:p>
    <w:p w:rsidR="001A12FB" w:rsidRDefault="009369BF" w:rsidP="00983500">
      <w:pPr>
        <w:spacing w:line="360" w:lineRule="auto"/>
        <w:ind w:firstLineChars="200" w:firstLine="602"/>
        <w:rPr>
          <w:rFonts w:ascii="仿宋" w:eastAsia="仿宋" w:hAnsi="仿宋"/>
          <w:b/>
          <w:sz w:val="30"/>
          <w:szCs w:val="30"/>
          <w:lang w:eastAsia="zh-CN"/>
        </w:rPr>
      </w:pPr>
      <w:r>
        <w:rPr>
          <w:rFonts w:ascii="仿宋" w:eastAsia="仿宋" w:hAnsi="仿宋" w:hint="eastAsia"/>
          <w:b/>
          <w:sz w:val="30"/>
          <w:szCs w:val="30"/>
          <w:lang w:eastAsia="zh-CN"/>
        </w:rPr>
        <w:t>三</w:t>
      </w:r>
      <w:r>
        <w:rPr>
          <w:rFonts w:ascii="仿宋" w:eastAsia="仿宋" w:hAnsi="仿宋" w:hint="eastAsia"/>
          <w:b/>
          <w:sz w:val="30"/>
          <w:szCs w:val="30"/>
          <w:lang w:eastAsia="zh-CN"/>
        </w:rPr>
        <w:t>、</w:t>
      </w:r>
      <w:r>
        <w:rPr>
          <w:rFonts w:ascii="仿宋" w:eastAsia="仿宋" w:hAnsi="仿宋" w:hint="eastAsia"/>
          <w:b/>
          <w:sz w:val="30"/>
          <w:szCs w:val="30"/>
          <w:lang w:eastAsia="zh-CN"/>
        </w:rPr>
        <w:t>申报方式</w:t>
      </w:r>
    </w:p>
    <w:p w:rsidR="00640124" w:rsidRPr="00640124" w:rsidRDefault="00640124" w:rsidP="00495E58">
      <w:pPr>
        <w:spacing w:line="360" w:lineRule="auto"/>
        <w:ind w:firstLineChars="200" w:firstLine="600"/>
        <w:rPr>
          <w:rFonts w:ascii="仿宋" w:eastAsia="仿宋" w:hAnsi="仿宋" w:hint="eastAsia"/>
          <w:sz w:val="30"/>
          <w:szCs w:val="30"/>
          <w:lang w:eastAsia="zh-CN"/>
        </w:rPr>
      </w:pPr>
      <w:r w:rsidRPr="00640124">
        <w:rPr>
          <w:rFonts w:ascii="仿宋" w:eastAsia="仿宋" w:hAnsi="仿宋" w:hint="eastAsia"/>
          <w:sz w:val="30"/>
          <w:szCs w:val="30"/>
          <w:lang w:eastAsia="zh-CN"/>
        </w:rPr>
        <w:t>符合申报条件的企事业单位通过“广东省政务服务网”或“广东省科技业务管理阳光政务平台（http://pro.gdstc.gd.gov.cn/egrantweb）”提交有关资料进行申报。</w:t>
      </w:r>
      <w:r w:rsidR="00C22674" w:rsidRPr="00C22674">
        <w:rPr>
          <w:rFonts w:ascii="仿宋" w:eastAsia="仿宋" w:hAnsi="仿宋" w:hint="eastAsia"/>
          <w:sz w:val="30"/>
          <w:szCs w:val="30"/>
          <w:lang w:eastAsia="zh-CN"/>
        </w:rPr>
        <w:t>网上集中申报时间为2023年9月15日～10月15日</w:t>
      </w:r>
      <w:r w:rsidR="00C22674">
        <w:rPr>
          <w:rFonts w:ascii="仿宋" w:eastAsia="仿宋" w:hAnsi="仿宋" w:hint="eastAsia"/>
          <w:sz w:val="30"/>
          <w:szCs w:val="30"/>
          <w:lang w:eastAsia="zh-CN"/>
        </w:rPr>
        <w:t>。</w:t>
      </w:r>
    </w:p>
    <w:p w:rsidR="001A12FB" w:rsidRDefault="009369BF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其</w:t>
      </w:r>
      <w:r>
        <w:rPr>
          <w:rFonts w:ascii="仿宋" w:eastAsia="仿宋" w:hAnsi="仿宋" w:hint="eastAsia"/>
          <w:sz w:val="30"/>
          <w:szCs w:val="30"/>
          <w:lang w:eastAsia="zh-CN"/>
        </w:rPr>
        <w:t>他未尽事宜详见附件。</w:t>
      </w:r>
    </w:p>
    <w:p w:rsidR="001A12FB" w:rsidRDefault="001A12FB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</w:p>
    <w:p w:rsidR="001A12FB" w:rsidRDefault="009369BF">
      <w:pPr>
        <w:spacing w:line="360" w:lineRule="auto"/>
        <w:ind w:firstLineChars="200" w:firstLine="600"/>
        <w:jc w:val="both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请有意向申报的教师提前与科研处联系，并及时填写“珠海科技学院纵向科研项目预申报系统”，以便组织开展相关工作。</w:t>
      </w:r>
    </w:p>
    <w:p w:rsidR="001A12FB" w:rsidRDefault="009369BF">
      <w:pPr>
        <w:spacing w:line="360" w:lineRule="auto"/>
        <w:jc w:val="center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noProof/>
          <w:sz w:val="28"/>
          <w:szCs w:val="28"/>
        </w:rPr>
        <w:drawing>
          <wp:inline distT="0" distB="0" distL="0" distR="0">
            <wp:extent cx="1419225" cy="13525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2FB" w:rsidRDefault="009369BF">
      <w:pPr>
        <w:spacing w:line="360" w:lineRule="auto"/>
        <w:jc w:val="center"/>
        <w:rPr>
          <w:rFonts w:eastAsiaTheme="minorEastAsia"/>
          <w:lang w:eastAsia="zh-CN"/>
        </w:rPr>
      </w:pPr>
      <w:r>
        <w:rPr>
          <w:rFonts w:hint="eastAsia"/>
          <w:lang w:eastAsia="zh-CN"/>
        </w:rPr>
        <w:t>珠海科技学院纵向科研项目预申报系统</w:t>
      </w:r>
    </w:p>
    <w:p w:rsidR="001A12FB" w:rsidRDefault="001A12FB">
      <w:pPr>
        <w:spacing w:line="360" w:lineRule="auto"/>
        <w:jc w:val="center"/>
        <w:rPr>
          <w:rFonts w:ascii="仿宋" w:eastAsiaTheme="minorEastAsia" w:hAnsi="仿宋"/>
          <w:bCs/>
          <w:sz w:val="28"/>
          <w:szCs w:val="28"/>
          <w:lang w:eastAsia="zh-CN"/>
        </w:rPr>
      </w:pPr>
    </w:p>
    <w:p w:rsidR="001A12FB" w:rsidRDefault="009369BF">
      <w:pPr>
        <w:spacing w:line="360" w:lineRule="auto"/>
        <w:ind w:leftChars="400" w:left="88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Cs/>
          <w:sz w:val="30"/>
          <w:szCs w:val="30"/>
          <w:lang w:eastAsia="zh-CN"/>
        </w:rPr>
        <w:t>联系人：</w:t>
      </w:r>
      <w:proofErr w:type="gramStart"/>
      <w:r>
        <w:rPr>
          <w:rFonts w:ascii="仿宋" w:eastAsia="仿宋" w:hAnsi="仿宋" w:hint="eastAsia"/>
          <w:bCs/>
          <w:sz w:val="30"/>
          <w:szCs w:val="30"/>
          <w:lang w:eastAsia="zh-CN"/>
        </w:rPr>
        <w:t>朱禹铮</w:t>
      </w:r>
      <w:proofErr w:type="gramEnd"/>
      <w:r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 </w:t>
      </w:r>
      <w:r w:rsidR="00495E58">
        <w:rPr>
          <w:rFonts w:ascii="仿宋" w:eastAsia="仿宋" w:hAnsi="仿宋"/>
          <w:bCs/>
          <w:sz w:val="30"/>
          <w:szCs w:val="30"/>
          <w:lang w:eastAsia="zh-CN"/>
        </w:rPr>
        <w:t xml:space="preserve"> </w:t>
      </w:r>
      <w:r>
        <w:rPr>
          <w:rFonts w:ascii="仿宋" w:eastAsia="仿宋" w:hAnsi="仿宋"/>
          <w:bCs/>
          <w:sz w:val="30"/>
          <w:szCs w:val="30"/>
          <w:lang w:eastAsia="zh-CN"/>
        </w:rPr>
        <w:t xml:space="preserve">   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联系电话：</w:t>
      </w:r>
      <w:r>
        <w:rPr>
          <w:rFonts w:ascii="仿宋" w:eastAsia="仿宋" w:hAnsi="仿宋"/>
          <w:bCs/>
          <w:sz w:val="30"/>
          <w:szCs w:val="30"/>
          <w:lang w:eastAsia="zh-CN"/>
        </w:rPr>
        <w:t>13798962651</w:t>
      </w:r>
    </w:p>
    <w:p w:rsidR="00495E58" w:rsidRDefault="00495E58">
      <w:pPr>
        <w:spacing w:line="360" w:lineRule="auto"/>
        <w:ind w:leftChars="400" w:left="880"/>
        <w:rPr>
          <w:rFonts w:ascii="仿宋" w:eastAsia="仿宋" w:hAnsi="仿宋" w:hint="eastAsia"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 </w:t>
      </w:r>
      <w:r>
        <w:rPr>
          <w:rFonts w:ascii="仿宋" w:eastAsia="仿宋" w:hAnsi="仿宋"/>
          <w:bCs/>
          <w:sz w:val="30"/>
          <w:szCs w:val="30"/>
          <w:lang w:eastAsia="zh-CN"/>
        </w:rPr>
        <w:t xml:space="preserve">       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王 </w:t>
      </w:r>
      <w:r>
        <w:rPr>
          <w:rFonts w:ascii="仿宋" w:eastAsia="仿宋" w:hAnsi="仿宋"/>
          <w:bCs/>
          <w:sz w:val="30"/>
          <w:szCs w:val="30"/>
          <w:lang w:eastAsia="zh-CN"/>
        </w:rPr>
        <w:t xml:space="preserve"> 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宇 </w:t>
      </w:r>
      <w:r>
        <w:rPr>
          <w:rFonts w:ascii="仿宋" w:eastAsia="仿宋" w:hAnsi="仿宋"/>
          <w:bCs/>
          <w:sz w:val="30"/>
          <w:szCs w:val="30"/>
          <w:lang w:eastAsia="zh-CN"/>
        </w:rPr>
        <w:t xml:space="preserve">    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联系电话：0</w:t>
      </w:r>
      <w:r>
        <w:rPr>
          <w:rFonts w:ascii="仿宋" w:eastAsia="仿宋" w:hAnsi="仿宋"/>
          <w:bCs/>
          <w:sz w:val="30"/>
          <w:szCs w:val="30"/>
          <w:lang w:eastAsia="zh-CN"/>
        </w:rPr>
        <w:t>756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-</w:t>
      </w:r>
      <w:r>
        <w:rPr>
          <w:rFonts w:ascii="仿宋" w:eastAsia="仿宋" w:hAnsi="仿宋"/>
          <w:bCs/>
          <w:sz w:val="30"/>
          <w:szCs w:val="30"/>
          <w:lang w:eastAsia="zh-CN"/>
        </w:rPr>
        <w:t>7629875</w:t>
      </w:r>
    </w:p>
    <w:p w:rsidR="001A12FB" w:rsidRDefault="001A12FB">
      <w:pPr>
        <w:wordWrap w:val="0"/>
        <w:spacing w:line="360" w:lineRule="auto"/>
        <w:rPr>
          <w:rFonts w:ascii="仿宋" w:eastAsia="仿宋" w:hAnsi="仿宋"/>
          <w:bCs/>
          <w:sz w:val="30"/>
          <w:szCs w:val="30"/>
          <w:lang w:eastAsia="zh-CN"/>
        </w:rPr>
      </w:pPr>
    </w:p>
    <w:p w:rsidR="00495E58" w:rsidRDefault="009369BF" w:rsidP="00495E58">
      <w:pPr>
        <w:wordWrap w:val="0"/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bCs/>
          <w:sz w:val="30"/>
          <w:szCs w:val="30"/>
          <w:lang w:eastAsia="zh-CN"/>
        </w:rPr>
        <w:t>附件：</w:t>
      </w:r>
    </w:p>
    <w:p w:rsidR="001A12FB" w:rsidRDefault="00495E58" w:rsidP="00495E58">
      <w:pPr>
        <w:wordWrap w:val="0"/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1</w:t>
      </w:r>
      <w:r>
        <w:rPr>
          <w:rFonts w:ascii="仿宋" w:eastAsia="仿宋" w:hAnsi="仿宋"/>
          <w:sz w:val="30"/>
          <w:szCs w:val="30"/>
          <w:lang w:eastAsia="zh-CN"/>
        </w:rPr>
        <w:t>.</w:t>
      </w:r>
      <w:r w:rsidRPr="00495E58">
        <w:rPr>
          <w:rFonts w:ascii="仿宋" w:eastAsia="仿宋" w:hAnsi="仿宋" w:hint="eastAsia"/>
          <w:sz w:val="30"/>
          <w:szCs w:val="30"/>
          <w:lang w:eastAsia="zh-CN"/>
        </w:rPr>
        <w:t>广东省科学技术厅（广东省外国专家局）关于发布</w:t>
      </w:r>
      <w:r w:rsidRPr="00495E58">
        <w:rPr>
          <w:rFonts w:ascii="仿宋" w:eastAsia="仿宋" w:hAnsi="仿宋"/>
          <w:sz w:val="30"/>
          <w:szCs w:val="30"/>
          <w:lang w:eastAsia="zh-CN"/>
        </w:rPr>
        <w:t>2023</w:t>
      </w:r>
      <w:r w:rsidRPr="00495E58">
        <w:rPr>
          <w:rFonts w:ascii="仿宋" w:eastAsia="仿宋" w:hAnsi="仿宋" w:hint="eastAsia"/>
          <w:sz w:val="30"/>
          <w:szCs w:val="30"/>
          <w:lang w:eastAsia="zh-CN"/>
        </w:rPr>
        <w:t>年广东省国际及港澳台人才交流专项的通知</w:t>
      </w:r>
    </w:p>
    <w:p w:rsidR="00495E58" w:rsidRPr="00495E58" w:rsidRDefault="00495E58" w:rsidP="00495E58">
      <w:pPr>
        <w:wordWrap w:val="0"/>
        <w:spacing w:line="360" w:lineRule="auto"/>
        <w:ind w:firstLineChars="200" w:firstLine="600"/>
        <w:rPr>
          <w:rFonts w:ascii="仿宋" w:eastAsia="仿宋" w:hAnsi="仿宋" w:hint="eastAsia"/>
          <w:sz w:val="30"/>
          <w:szCs w:val="30"/>
          <w:lang w:eastAsia="zh-CN"/>
        </w:rPr>
      </w:pPr>
      <w:r>
        <w:rPr>
          <w:rFonts w:ascii="仿宋" w:eastAsia="仿宋" w:hAnsi="仿宋"/>
          <w:sz w:val="30"/>
          <w:szCs w:val="30"/>
          <w:lang w:eastAsia="zh-CN"/>
        </w:rPr>
        <w:t>2.</w:t>
      </w:r>
      <w:r w:rsidRPr="00495E58">
        <w:rPr>
          <w:lang w:eastAsia="zh-CN"/>
        </w:rPr>
        <w:t xml:space="preserve"> </w:t>
      </w:r>
      <w:r w:rsidRPr="00495E58">
        <w:rPr>
          <w:rFonts w:ascii="仿宋" w:eastAsia="仿宋" w:hAnsi="仿宋"/>
          <w:sz w:val="30"/>
          <w:szCs w:val="30"/>
          <w:lang w:eastAsia="zh-CN"/>
        </w:rPr>
        <w:t>2023</w:t>
      </w:r>
      <w:r w:rsidRPr="00495E58">
        <w:rPr>
          <w:rFonts w:ascii="仿宋" w:eastAsia="仿宋" w:hAnsi="仿宋" w:hint="eastAsia"/>
          <w:sz w:val="30"/>
          <w:szCs w:val="30"/>
          <w:lang w:eastAsia="zh-CN"/>
        </w:rPr>
        <w:t>年广东省国际及港澳台人才交流专项申报材料清单</w:t>
      </w:r>
    </w:p>
    <w:p w:rsidR="001A12FB" w:rsidRDefault="001A12FB">
      <w:pPr>
        <w:wordWrap w:val="0"/>
        <w:spacing w:line="360" w:lineRule="auto"/>
        <w:rPr>
          <w:rFonts w:ascii="仿宋" w:eastAsia="仿宋" w:hAnsi="仿宋"/>
          <w:sz w:val="30"/>
          <w:szCs w:val="30"/>
          <w:lang w:eastAsia="zh-CN"/>
        </w:rPr>
      </w:pPr>
    </w:p>
    <w:p w:rsidR="001A12FB" w:rsidRDefault="001A12FB">
      <w:pPr>
        <w:spacing w:line="560" w:lineRule="exact"/>
        <w:ind w:right="1600"/>
        <w:jc w:val="right"/>
        <w:rPr>
          <w:rFonts w:ascii="仿宋" w:eastAsia="仿宋" w:hAnsi="仿宋"/>
          <w:sz w:val="30"/>
          <w:szCs w:val="30"/>
          <w:lang w:eastAsia="zh-CN"/>
        </w:rPr>
      </w:pPr>
    </w:p>
    <w:p w:rsidR="001A12FB" w:rsidRDefault="009369BF">
      <w:pPr>
        <w:spacing w:line="560" w:lineRule="exact"/>
        <w:ind w:right="160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科研处</w:t>
      </w:r>
    </w:p>
    <w:p w:rsidR="001A12FB" w:rsidRDefault="009369BF">
      <w:pPr>
        <w:spacing w:line="560" w:lineRule="exact"/>
        <w:ind w:right="94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2</w:t>
      </w:r>
      <w:r>
        <w:rPr>
          <w:rFonts w:ascii="仿宋" w:eastAsia="仿宋" w:hAnsi="仿宋"/>
          <w:sz w:val="30"/>
          <w:szCs w:val="30"/>
          <w:lang w:eastAsia="zh-CN"/>
        </w:rPr>
        <w:t>023</w:t>
      </w:r>
      <w:r>
        <w:rPr>
          <w:rFonts w:ascii="仿宋" w:eastAsia="仿宋" w:hAnsi="仿宋" w:hint="eastAsia"/>
          <w:sz w:val="30"/>
          <w:szCs w:val="30"/>
          <w:lang w:eastAsia="zh-CN"/>
        </w:rPr>
        <w:t>年</w:t>
      </w:r>
      <w:r w:rsidR="00495E58">
        <w:rPr>
          <w:rFonts w:ascii="仿宋" w:eastAsia="仿宋" w:hAnsi="仿宋"/>
          <w:sz w:val="30"/>
          <w:szCs w:val="30"/>
          <w:lang w:eastAsia="zh-CN"/>
        </w:rPr>
        <w:t>9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495E58">
        <w:rPr>
          <w:rFonts w:ascii="仿宋" w:eastAsia="仿宋" w:hAnsi="仿宋" w:hint="eastAsia"/>
          <w:sz w:val="30"/>
          <w:szCs w:val="30"/>
          <w:lang w:eastAsia="zh-CN"/>
        </w:rPr>
        <w:t>1</w:t>
      </w:r>
      <w:r>
        <w:rPr>
          <w:rFonts w:ascii="仿宋" w:eastAsia="仿宋" w:hAnsi="仿宋" w:hint="eastAsia"/>
          <w:sz w:val="30"/>
          <w:szCs w:val="30"/>
          <w:lang w:eastAsia="zh-CN"/>
        </w:rPr>
        <w:t>8</w:t>
      </w:r>
      <w:r>
        <w:rPr>
          <w:rFonts w:ascii="仿宋" w:eastAsia="仿宋" w:hAnsi="仿宋" w:hint="eastAsia"/>
          <w:sz w:val="30"/>
          <w:szCs w:val="30"/>
          <w:lang w:eastAsia="zh-CN"/>
        </w:rPr>
        <w:t>日</w:t>
      </w:r>
    </w:p>
    <w:sectPr w:rsidR="001A12FB">
      <w:footerReference w:type="default" r:id="rId10"/>
      <w:pgSz w:w="11930" w:h="16820"/>
      <w:pgMar w:top="1440" w:right="1800" w:bottom="1440" w:left="1800" w:header="720" w:footer="11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69BF" w:rsidRDefault="009369BF">
      <w:r>
        <w:separator/>
      </w:r>
    </w:p>
  </w:endnote>
  <w:endnote w:type="continuationSeparator" w:id="0">
    <w:p w:rsidR="009369BF" w:rsidRDefault="00936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2FB" w:rsidRDefault="001A12FB">
    <w:pPr>
      <w:pBdr>
        <w:bottom w:val="thickThinSmallGap" w:sz="24" w:space="2" w:color="FF0000"/>
      </w:pBdr>
      <w:spacing w:line="220" w:lineRule="atLeast"/>
      <w:ind w:leftChars="-129" w:left="-284" w:rightChars="-173" w:right="-381"/>
      <w:rPr>
        <w:color w:val="FF0000"/>
      </w:rPr>
    </w:pPr>
  </w:p>
  <w:p w:rsidR="001A12FB" w:rsidRDefault="001A12FB">
    <w:pPr>
      <w:spacing w:line="440" w:lineRule="exact"/>
      <w:rPr>
        <w:rFonts w:ascii="仿宋_GB2312" w:eastAsia="仿宋_GB2312"/>
        <w:sz w:val="32"/>
        <w:szCs w:val="32"/>
      </w:rPr>
    </w:pPr>
  </w:p>
  <w:p w:rsidR="001A12FB" w:rsidRDefault="001A12F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69BF" w:rsidRDefault="009369BF">
      <w:r>
        <w:separator/>
      </w:r>
    </w:p>
  </w:footnote>
  <w:footnote w:type="continuationSeparator" w:id="0">
    <w:p w:rsidR="009369BF" w:rsidRDefault="009369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A6BD9A"/>
    <w:multiLevelType w:val="singleLevel"/>
    <w:tmpl w:val="2DA6BD9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2VhNzFjOWEzYWQ1Mzk3NzEyY2Q3OThhNzIyODljMTEifQ=="/>
  </w:docVars>
  <w:rsids>
    <w:rsidRoot w:val="00D27964"/>
    <w:rsid w:val="00000D94"/>
    <w:rsid w:val="00032FC7"/>
    <w:rsid w:val="00033001"/>
    <w:rsid w:val="000507A7"/>
    <w:rsid w:val="00057517"/>
    <w:rsid w:val="000611BE"/>
    <w:rsid w:val="00061CD1"/>
    <w:rsid w:val="00081957"/>
    <w:rsid w:val="0008378F"/>
    <w:rsid w:val="000A1B6A"/>
    <w:rsid w:val="000A7988"/>
    <w:rsid w:val="000B49AC"/>
    <w:rsid w:val="000C51EC"/>
    <w:rsid w:val="000C5BC1"/>
    <w:rsid w:val="000D1B32"/>
    <w:rsid w:val="000D27C6"/>
    <w:rsid w:val="000E06AD"/>
    <w:rsid w:val="000E49FA"/>
    <w:rsid w:val="000E7DD4"/>
    <w:rsid w:val="00110037"/>
    <w:rsid w:val="00116B47"/>
    <w:rsid w:val="00123B55"/>
    <w:rsid w:val="00124351"/>
    <w:rsid w:val="00142B4D"/>
    <w:rsid w:val="00144C74"/>
    <w:rsid w:val="00147C5D"/>
    <w:rsid w:val="00152852"/>
    <w:rsid w:val="0015420D"/>
    <w:rsid w:val="001704DB"/>
    <w:rsid w:val="00170CEA"/>
    <w:rsid w:val="00173792"/>
    <w:rsid w:val="00180949"/>
    <w:rsid w:val="001A12FB"/>
    <w:rsid w:val="001A34E4"/>
    <w:rsid w:val="001B3766"/>
    <w:rsid w:val="001C1694"/>
    <w:rsid w:val="001E729A"/>
    <w:rsid w:val="001F3810"/>
    <w:rsid w:val="00212F48"/>
    <w:rsid w:val="00213410"/>
    <w:rsid w:val="00217709"/>
    <w:rsid w:val="002222BC"/>
    <w:rsid w:val="0022664D"/>
    <w:rsid w:val="0024199C"/>
    <w:rsid w:val="00247918"/>
    <w:rsid w:val="002520EE"/>
    <w:rsid w:val="00267516"/>
    <w:rsid w:val="00270A8F"/>
    <w:rsid w:val="00276AB9"/>
    <w:rsid w:val="002851FB"/>
    <w:rsid w:val="002B27A6"/>
    <w:rsid w:val="002C0350"/>
    <w:rsid w:val="002C3ABD"/>
    <w:rsid w:val="002D39D0"/>
    <w:rsid w:val="002D4AB3"/>
    <w:rsid w:val="00306A57"/>
    <w:rsid w:val="00317ED1"/>
    <w:rsid w:val="0032366E"/>
    <w:rsid w:val="00337E26"/>
    <w:rsid w:val="00353683"/>
    <w:rsid w:val="00354EC7"/>
    <w:rsid w:val="00356AD0"/>
    <w:rsid w:val="0036393C"/>
    <w:rsid w:val="00375D10"/>
    <w:rsid w:val="00380B6E"/>
    <w:rsid w:val="0038264E"/>
    <w:rsid w:val="0038330D"/>
    <w:rsid w:val="003848DA"/>
    <w:rsid w:val="003A3F3E"/>
    <w:rsid w:val="003A4D4F"/>
    <w:rsid w:val="003A5FA0"/>
    <w:rsid w:val="003A64A6"/>
    <w:rsid w:val="003B671F"/>
    <w:rsid w:val="003C1934"/>
    <w:rsid w:val="003C6A1E"/>
    <w:rsid w:val="003D0C32"/>
    <w:rsid w:val="003D6698"/>
    <w:rsid w:val="003E525E"/>
    <w:rsid w:val="003F0657"/>
    <w:rsid w:val="003F0C35"/>
    <w:rsid w:val="004136E1"/>
    <w:rsid w:val="00415124"/>
    <w:rsid w:val="004162DC"/>
    <w:rsid w:val="00427DCA"/>
    <w:rsid w:val="004508CC"/>
    <w:rsid w:val="00450D0F"/>
    <w:rsid w:val="0045590F"/>
    <w:rsid w:val="00455B0F"/>
    <w:rsid w:val="00470599"/>
    <w:rsid w:val="00495E58"/>
    <w:rsid w:val="004A42D3"/>
    <w:rsid w:val="004A45DB"/>
    <w:rsid w:val="004C71F8"/>
    <w:rsid w:val="004D34BC"/>
    <w:rsid w:val="004E1F90"/>
    <w:rsid w:val="004E2132"/>
    <w:rsid w:val="004F516C"/>
    <w:rsid w:val="00507838"/>
    <w:rsid w:val="005133AE"/>
    <w:rsid w:val="00524F3D"/>
    <w:rsid w:val="00545FB8"/>
    <w:rsid w:val="00563122"/>
    <w:rsid w:val="005658E0"/>
    <w:rsid w:val="00570F48"/>
    <w:rsid w:val="00577246"/>
    <w:rsid w:val="00577B98"/>
    <w:rsid w:val="0058235D"/>
    <w:rsid w:val="00582A76"/>
    <w:rsid w:val="0059056F"/>
    <w:rsid w:val="005A0F56"/>
    <w:rsid w:val="005A1B1C"/>
    <w:rsid w:val="005B0E7F"/>
    <w:rsid w:val="005B2912"/>
    <w:rsid w:val="005B6B11"/>
    <w:rsid w:val="005D564A"/>
    <w:rsid w:val="005E6798"/>
    <w:rsid w:val="005F38B6"/>
    <w:rsid w:val="006004EA"/>
    <w:rsid w:val="00613E53"/>
    <w:rsid w:val="006146B1"/>
    <w:rsid w:val="0062222E"/>
    <w:rsid w:val="00633DFB"/>
    <w:rsid w:val="00634AA3"/>
    <w:rsid w:val="00640124"/>
    <w:rsid w:val="0066434E"/>
    <w:rsid w:val="00664AA1"/>
    <w:rsid w:val="006669A0"/>
    <w:rsid w:val="00671C89"/>
    <w:rsid w:val="00676FE6"/>
    <w:rsid w:val="006800BB"/>
    <w:rsid w:val="006A0293"/>
    <w:rsid w:val="006E30C8"/>
    <w:rsid w:val="006F2814"/>
    <w:rsid w:val="006F3081"/>
    <w:rsid w:val="006F3C6C"/>
    <w:rsid w:val="00713660"/>
    <w:rsid w:val="007353EE"/>
    <w:rsid w:val="00737321"/>
    <w:rsid w:val="00745AC8"/>
    <w:rsid w:val="007474AB"/>
    <w:rsid w:val="007474F3"/>
    <w:rsid w:val="00747CD7"/>
    <w:rsid w:val="007552F8"/>
    <w:rsid w:val="007738A2"/>
    <w:rsid w:val="00782D2D"/>
    <w:rsid w:val="007908A5"/>
    <w:rsid w:val="00792B2D"/>
    <w:rsid w:val="007A2C5F"/>
    <w:rsid w:val="007A3A64"/>
    <w:rsid w:val="007A622D"/>
    <w:rsid w:val="007B11E9"/>
    <w:rsid w:val="007B5438"/>
    <w:rsid w:val="007C665B"/>
    <w:rsid w:val="007D3392"/>
    <w:rsid w:val="007D4330"/>
    <w:rsid w:val="007E4FC4"/>
    <w:rsid w:val="007E5A36"/>
    <w:rsid w:val="007F0EC4"/>
    <w:rsid w:val="007F25A7"/>
    <w:rsid w:val="008100AE"/>
    <w:rsid w:val="008207E4"/>
    <w:rsid w:val="00844DBE"/>
    <w:rsid w:val="0085309A"/>
    <w:rsid w:val="00854AF2"/>
    <w:rsid w:val="008649E4"/>
    <w:rsid w:val="0086585F"/>
    <w:rsid w:val="0087165E"/>
    <w:rsid w:val="00873621"/>
    <w:rsid w:val="00885853"/>
    <w:rsid w:val="00885BAE"/>
    <w:rsid w:val="00891A3E"/>
    <w:rsid w:val="00891C05"/>
    <w:rsid w:val="00891E96"/>
    <w:rsid w:val="00894EF5"/>
    <w:rsid w:val="008E4B44"/>
    <w:rsid w:val="008F127F"/>
    <w:rsid w:val="008F3763"/>
    <w:rsid w:val="009072D2"/>
    <w:rsid w:val="00911D01"/>
    <w:rsid w:val="00917C56"/>
    <w:rsid w:val="009369BF"/>
    <w:rsid w:val="009442B9"/>
    <w:rsid w:val="00944B9D"/>
    <w:rsid w:val="00944EC2"/>
    <w:rsid w:val="00946EF0"/>
    <w:rsid w:val="009543C0"/>
    <w:rsid w:val="00957F67"/>
    <w:rsid w:val="00970BB1"/>
    <w:rsid w:val="00976AA9"/>
    <w:rsid w:val="009805F9"/>
    <w:rsid w:val="00983500"/>
    <w:rsid w:val="00991AAD"/>
    <w:rsid w:val="009A4BEE"/>
    <w:rsid w:val="009C087B"/>
    <w:rsid w:val="009C2D84"/>
    <w:rsid w:val="009C39C4"/>
    <w:rsid w:val="009C3B00"/>
    <w:rsid w:val="00A00E3B"/>
    <w:rsid w:val="00A14F56"/>
    <w:rsid w:val="00A23749"/>
    <w:rsid w:val="00A25B82"/>
    <w:rsid w:val="00A35CFF"/>
    <w:rsid w:val="00A529A5"/>
    <w:rsid w:val="00A532ED"/>
    <w:rsid w:val="00A627AC"/>
    <w:rsid w:val="00A62D82"/>
    <w:rsid w:val="00A728AD"/>
    <w:rsid w:val="00A7497E"/>
    <w:rsid w:val="00A7607B"/>
    <w:rsid w:val="00AA7A2C"/>
    <w:rsid w:val="00AC0EE3"/>
    <w:rsid w:val="00AD2132"/>
    <w:rsid w:val="00AD3DEB"/>
    <w:rsid w:val="00AE63A9"/>
    <w:rsid w:val="00AF421F"/>
    <w:rsid w:val="00B07815"/>
    <w:rsid w:val="00B10D20"/>
    <w:rsid w:val="00B14331"/>
    <w:rsid w:val="00B209C6"/>
    <w:rsid w:val="00B33E4F"/>
    <w:rsid w:val="00B455C2"/>
    <w:rsid w:val="00B52EF4"/>
    <w:rsid w:val="00B5790D"/>
    <w:rsid w:val="00B627AB"/>
    <w:rsid w:val="00B66D4D"/>
    <w:rsid w:val="00B713DB"/>
    <w:rsid w:val="00B80384"/>
    <w:rsid w:val="00B83277"/>
    <w:rsid w:val="00BD263E"/>
    <w:rsid w:val="00BD536B"/>
    <w:rsid w:val="00BE4571"/>
    <w:rsid w:val="00BF5548"/>
    <w:rsid w:val="00C107C5"/>
    <w:rsid w:val="00C118F8"/>
    <w:rsid w:val="00C11C49"/>
    <w:rsid w:val="00C22674"/>
    <w:rsid w:val="00C23E26"/>
    <w:rsid w:val="00C40BD3"/>
    <w:rsid w:val="00C4281E"/>
    <w:rsid w:val="00C538DF"/>
    <w:rsid w:val="00C574B5"/>
    <w:rsid w:val="00C61E51"/>
    <w:rsid w:val="00C66089"/>
    <w:rsid w:val="00C662B6"/>
    <w:rsid w:val="00C66A9A"/>
    <w:rsid w:val="00C66DF9"/>
    <w:rsid w:val="00C70F7E"/>
    <w:rsid w:val="00C7172A"/>
    <w:rsid w:val="00C76AF8"/>
    <w:rsid w:val="00C76B68"/>
    <w:rsid w:val="00C76FCC"/>
    <w:rsid w:val="00C77CEE"/>
    <w:rsid w:val="00C93B4F"/>
    <w:rsid w:val="00CB2C29"/>
    <w:rsid w:val="00CC42A4"/>
    <w:rsid w:val="00CE4F9E"/>
    <w:rsid w:val="00CF2CE3"/>
    <w:rsid w:val="00D004E2"/>
    <w:rsid w:val="00D2117F"/>
    <w:rsid w:val="00D248C8"/>
    <w:rsid w:val="00D27964"/>
    <w:rsid w:val="00D335F2"/>
    <w:rsid w:val="00D35B4B"/>
    <w:rsid w:val="00D36A7E"/>
    <w:rsid w:val="00D43FEB"/>
    <w:rsid w:val="00D52DA1"/>
    <w:rsid w:val="00D53624"/>
    <w:rsid w:val="00D54794"/>
    <w:rsid w:val="00D63946"/>
    <w:rsid w:val="00D6561F"/>
    <w:rsid w:val="00D76296"/>
    <w:rsid w:val="00D80F94"/>
    <w:rsid w:val="00D92968"/>
    <w:rsid w:val="00D968E4"/>
    <w:rsid w:val="00DB0F69"/>
    <w:rsid w:val="00DB4969"/>
    <w:rsid w:val="00DC1213"/>
    <w:rsid w:val="00DD4417"/>
    <w:rsid w:val="00DD53F9"/>
    <w:rsid w:val="00DD6842"/>
    <w:rsid w:val="00DD7958"/>
    <w:rsid w:val="00DE7D5B"/>
    <w:rsid w:val="00E15F29"/>
    <w:rsid w:val="00E31BD4"/>
    <w:rsid w:val="00E32DDD"/>
    <w:rsid w:val="00E36B54"/>
    <w:rsid w:val="00E4422C"/>
    <w:rsid w:val="00E57424"/>
    <w:rsid w:val="00E65DC5"/>
    <w:rsid w:val="00E748BF"/>
    <w:rsid w:val="00EA0D6D"/>
    <w:rsid w:val="00EA5DD6"/>
    <w:rsid w:val="00EB224E"/>
    <w:rsid w:val="00EB5545"/>
    <w:rsid w:val="00EC16E1"/>
    <w:rsid w:val="00EC29F3"/>
    <w:rsid w:val="00ED0F5D"/>
    <w:rsid w:val="00ED3EA8"/>
    <w:rsid w:val="00ED5FA8"/>
    <w:rsid w:val="00ED761C"/>
    <w:rsid w:val="00EE16BB"/>
    <w:rsid w:val="00EE4EAC"/>
    <w:rsid w:val="00EF4DA1"/>
    <w:rsid w:val="00F16AF6"/>
    <w:rsid w:val="00F43FF5"/>
    <w:rsid w:val="00F45730"/>
    <w:rsid w:val="00F52778"/>
    <w:rsid w:val="00F55CBC"/>
    <w:rsid w:val="00F63BD0"/>
    <w:rsid w:val="00F63C9A"/>
    <w:rsid w:val="00F86042"/>
    <w:rsid w:val="00FA1A8E"/>
    <w:rsid w:val="00FB0ECA"/>
    <w:rsid w:val="00FC74DE"/>
    <w:rsid w:val="00FD0FCD"/>
    <w:rsid w:val="00FD4957"/>
    <w:rsid w:val="00FF6DF0"/>
    <w:rsid w:val="018A0AB8"/>
    <w:rsid w:val="02B46C24"/>
    <w:rsid w:val="0337305B"/>
    <w:rsid w:val="037C086D"/>
    <w:rsid w:val="03F55422"/>
    <w:rsid w:val="04336539"/>
    <w:rsid w:val="04AC2FD1"/>
    <w:rsid w:val="04C84BE0"/>
    <w:rsid w:val="05F62E73"/>
    <w:rsid w:val="067B40BC"/>
    <w:rsid w:val="06987A1C"/>
    <w:rsid w:val="06F20703"/>
    <w:rsid w:val="070C16FA"/>
    <w:rsid w:val="073E2C33"/>
    <w:rsid w:val="08761568"/>
    <w:rsid w:val="08A7406D"/>
    <w:rsid w:val="08AA6BF8"/>
    <w:rsid w:val="0B9A5A77"/>
    <w:rsid w:val="0D422A6F"/>
    <w:rsid w:val="0D9C3FF3"/>
    <w:rsid w:val="0DAC2802"/>
    <w:rsid w:val="0FD21DC2"/>
    <w:rsid w:val="0FDB338B"/>
    <w:rsid w:val="104D6D9A"/>
    <w:rsid w:val="10976042"/>
    <w:rsid w:val="10DA18EF"/>
    <w:rsid w:val="10F75934"/>
    <w:rsid w:val="120B5DF0"/>
    <w:rsid w:val="124F355E"/>
    <w:rsid w:val="12CE51BF"/>
    <w:rsid w:val="137666D7"/>
    <w:rsid w:val="139A307F"/>
    <w:rsid w:val="13B43DAE"/>
    <w:rsid w:val="152619A1"/>
    <w:rsid w:val="15D64B97"/>
    <w:rsid w:val="161A6A02"/>
    <w:rsid w:val="16402143"/>
    <w:rsid w:val="169B4F09"/>
    <w:rsid w:val="16DE5A08"/>
    <w:rsid w:val="192F0C1B"/>
    <w:rsid w:val="197F7338"/>
    <w:rsid w:val="19D40EFE"/>
    <w:rsid w:val="1A63777A"/>
    <w:rsid w:val="1A9455D7"/>
    <w:rsid w:val="1A9B3486"/>
    <w:rsid w:val="1BE8049C"/>
    <w:rsid w:val="1C4757CF"/>
    <w:rsid w:val="1CC95984"/>
    <w:rsid w:val="1DD701E4"/>
    <w:rsid w:val="200302C0"/>
    <w:rsid w:val="205F062C"/>
    <w:rsid w:val="20BA09EF"/>
    <w:rsid w:val="20DD78A4"/>
    <w:rsid w:val="20E050D7"/>
    <w:rsid w:val="21142E77"/>
    <w:rsid w:val="22351EC4"/>
    <w:rsid w:val="239B06F1"/>
    <w:rsid w:val="24315539"/>
    <w:rsid w:val="24707CB6"/>
    <w:rsid w:val="24CF1D09"/>
    <w:rsid w:val="25731EF6"/>
    <w:rsid w:val="25973A11"/>
    <w:rsid w:val="26185031"/>
    <w:rsid w:val="270F62FE"/>
    <w:rsid w:val="27803091"/>
    <w:rsid w:val="27C771DB"/>
    <w:rsid w:val="289C6FF5"/>
    <w:rsid w:val="28DA7055"/>
    <w:rsid w:val="29C97F80"/>
    <w:rsid w:val="2A654D3E"/>
    <w:rsid w:val="2A847E05"/>
    <w:rsid w:val="2A976B12"/>
    <w:rsid w:val="2B690BB6"/>
    <w:rsid w:val="2BAA3D50"/>
    <w:rsid w:val="2BBA52E9"/>
    <w:rsid w:val="2D3A123B"/>
    <w:rsid w:val="2D773BDD"/>
    <w:rsid w:val="2EF20647"/>
    <w:rsid w:val="2EF66F26"/>
    <w:rsid w:val="2F55672F"/>
    <w:rsid w:val="304C0661"/>
    <w:rsid w:val="314D58AA"/>
    <w:rsid w:val="3289677F"/>
    <w:rsid w:val="32B86555"/>
    <w:rsid w:val="33856A8E"/>
    <w:rsid w:val="33891472"/>
    <w:rsid w:val="379A2D75"/>
    <w:rsid w:val="38B77DA3"/>
    <w:rsid w:val="38CE02BA"/>
    <w:rsid w:val="38F86B1E"/>
    <w:rsid w:val="39772C3F"/>
    <w:rsid w:val="39AE46DE"/>
    <w:rsid w:val="39C2350C"/>
    <w:rsid w:val="39FA611E"/>
    <w:rsid w:val="3B597383"/>
    <w:rsid w:val="3C232ADA"/>
    <w:rsid w:val="3CC87A60"/>
    <w:rsid w:val="3DBA4B5C"/>
    <w:rsid w:val="3E5404A6"/>
    <w:rsid w:val="3EC50F93"/>
    <w:rsid w:val="3F0E3B73"/>
    <w:rsid w:val="40225712"/>
    <w:rsid w:val="40254C29"/>
    <w:rsid w:val="415E1187"/>
    <w:rsid w:val="419C038F"/>
    <w:rsid w:val="41E662F8"/>
    <w:rsid w:val="43395B6C"/>
    <w:rsid w:val="43620D37"/>
    <w:rsid w:val="43F0366A"/>
    <w:rsid w:val="44D01879"/>
    <w:rsid w:val="4654131B"/>
    <w:rsid w:val="466A1470"/>
    <w:rsid w:val="46D93940"/>
    <w:rsid w:val="47B44A5C"/>
    <w:rsid w:val="48D5508E"/>
    <w:rsid w:val="49707384"/>
    <w:rsid w:val="4983003A"/>
    <w:rsid w:val="4A327118"/>
    <w:rsid w:val="4A340CAB"/>
    <w:rsid w:val="4AFA6845"/>
    <w:rsid w:val="4B286A76"/>
    <w:rsid w:val="4BA3499B"/>
    <w:rsid w:val="4C5F441E"/>
    <w:rsid w:val="4CC92917"/>
    <w:rsid w:val="4E3A158A"/>
    <w:rsid w:val="4F4F74F5"/>
    <w:rsid w:val="4F8F5284"/>
    <w:rsid w:val="4F9A2751"/>
    <w:rsid w:val="4FE84FCD"/>
    <w:rsid w:val="50F82005"/>
    <w:rsid w:val="51692372"/>
    <w:rsid w:val="51D86526"/>
    <w:rsid w:val="527228AA"/>
    <w:rsid w:val="52812993"/>
    <w:rsid w:val="535836E7"/>
    <w:rsid w:val="53642284"/>
    <w:rsid w:val="54DB755C"/>
    <w:rsid w:val="557B5F14"/>
    <w:rsid w:val="55CF4430"/>
    <w:rsid w:val="561436C4"/>
    <w:rsid w:val="565E2FB8"/>
    <w:rsid w:val="57327D4B"/>
    <w:rsid w:val="58612B6B"/>
    <w:rsid w:val="589347A0"/>
    <w:rsid w:val="58A31D94"/>
    <w:rsid w:val="58D93D60"/>
    <w:rsid w:val="5B0E45DD"/>
    <w:rsid w:val="5C403784"/>
    <w:rsid w:val="5C8F13A9"/>
    <w:rsid w:val="5CC92D50"/>
    <w:rsid w:val="5D230B3A"/>
    <w:rsid w:val="5D701798"/>
    <w:rsid w:val="5D997ED3"/>
    <w:rsid w:val="5EFA2BC8"/>
    <w:rsid w:val="60D65B8E"/>
    <w:rsid w:val="60F50A7F"/>
    <w:rsid w:val="621A63B9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5B4871"/>
    <w:rsid w:val="64C973BA"/>
    <w:rsid w:val="64DE7068"/>
    <w:rsid w:val="6507255A"/>
    <w:rsid w:val="65342B66"/>
    <w:rsid w:val="65D33436"/>
    <w:rsid w:val="65F836EF"/>
    <w:rsid w:val="66692E0D"/>
    <w:rsid w:val="66EA50AD"/>
    <w:rsid w:val="671D36A1"/>
    <w:rsid w:val="674B43C0"/>
    <w:rsid w:val="68532D14"/>
    <w:rsid w:val="68DA785D"/>
    <w:rsid w:val="692B5075"/>
    <w:rsid w:val="69CE3AE3"/>
    <w:rsid w:val="6A4F5D5D"/>
    <w:rsid w:val="6A535EB2"/>
    <w:rsid w:val="6A5E33EB"/>
    <w:rsid w:val="6ADA1601"/>
    <w:rsid w:val="6B0D4AB2"/>
    <w:rsid w:val="6B1B4B17"/>
    <w:rsid w:val="6B2C20D0"/>
    <w:rsid w:val="6B681478"/>
    <w:rsid w:val="6C0B04B5"/>
    <w:rsid w:val="6CD343AF"/>
    <w:rsid w:val="6DF901E4"/>
    <w:rsid w:val="6E6B3B8F"/>
    <w:rsid w:val="6E800753"/>
    <w:rsid w:val="6F6134C3"/>
    <w:rsid w:val="704E6E85"/>
    <w:rsid w:val="70AC53E6"/>
    <w:rsid w:val="7113573E"/>
    <w:rsid w:val="717C61FC"/>
    <w:rsid w:val="729C457E"/>
    <w:rsid w:val="72A45EFF"/>
    <w:rsid w:val="72AF7BFB"/>
    <w:rsid w:val="72BA1073"/>
    <w:rsid w:val="73404930"/>
    <w:rsid w:val="73520B4E"/>
    <w:rsid w:val="73C54194"/>
    <w:rsid w:val="73E56B06"/>
    <w:rsid w:val="764D084D"/>
    <w:rsid w:val="76B32BBF"/>
    <w:rsid w:val="76DB7C64"/>
    <w:rsid w:val="76FB599D"/>
    <w:rsid w:val="78473F9A"/>
    <w:rsid w:val="78BA08F4"/>
    <w:rsid w:val="78BC4EB5"/>
    <w:rsid w:val="79113E35"/>
    <w:rsid w:val="793E6DBE"/>
    <w:rsid w:val="796913AF"/>
    <w:rsid w:val="79D91228"/>
    <w:rsid w:val="7A0A0216"/>
    <w:rsid w:val="7A1C60A8"/>
    <w:rsid w:val="7AED28D6"/>
    <w:rsid w:val="7B984058"/>
    <w:rsid w:val="7CBB0336"/>
    <w:rsid w:val="7DFF3B79"/>
    <w:rsid w:val="7E8216F9"/>
    <w:rsid w:val="7EBD212A"/>
    <w:rsid w:val="7F537229"/>
    <w:rsid w:val="7F560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4C73719"/>
  <w15:docId w15:val="{7FF6E171-E787-4CFB-BE7C-863C65920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Dat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uiPriority w:val="1"/>
    <w:qFormat/>
    <w:pPr>
      <w:widowControl w:val="0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572"/>
      <w:outlineLvl w:val="0"/>
    </w:pPr>
    <w:rPr>
      <w:rFonts w:ascii="宋体" w:eastAsia="宋体" w:hAnsi="宋体"/>
      <w:sz w:val="32"/>
      <w:szCs w:val="32"/>
    </w:rPr>
  </w:style>
  <w:style w:type="paragraph" w:styleId="2">
    <w:name w:val="heading 2"/>
    <w:basedOn w:val="a"/>
    <w:next w:val="a"/>
    <w:uiPriority w:val="1"/>
    <w:qFormat/>
    <w:pPr>
      <w:ind w:left="127"/>
      <w:outlineLvl w:val="1"/>
    </w:pPr>
    <w:rPr>
      <w:rFonts w:ascii="宋体" w:eastAsia="宋体" w:hAnsi="宋体"/>
      <w:sz w:val="31"/>
      <w:szCs w:val="31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  <w:ind w:left="129"/>
    </w:pPr>
    <w:rPr>
      <w:rFonts w:ascii="宋体" w:eastAsia="宋体" w:hAnsi="宋体"/>
      <w:sz w:val="30"/>
      <w:szCs w:val="30"/>
    </w:rPr>
  </w:style>
  <w:style w:type="paragraph" w:styleId="a4">
    <w:name w:val="Date"/>
    <w:basedOn w:val="a"/>
    <w:next w:val="a"/>
    <w:link w:val="a5"/>
    <w:qFormat/>
    <w:pPr>
      <w:ind w:leftChars="2500" w:left="100"/>
    </w:p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spacing w:beforeAutospacing="1" w:afterAutospacing="1"/>
    </w:pPr>
    <w:rPr>
      <w:rFonts w:cs="Times New Roman"/>
      <w:sz w:val="24"/>
      <w:lang w:eastAsia="zh-CN"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Pr>
      <w:b/>
      <w:bCs/>
    </w:rPr>
  </w:style>
  <w:style w:type="character" w:styleId="af">
    <w:name w:val="FollowedHyperlink"/>
    <w:basedOn w:val="a0"/>
    <w:qFormat/>
    <w:rPr>
      <w:color w:val="333333"/>
      <w:u w:val="none"/>
    </w:rPr>
  </w:style>
  <w:style w:type="character" w:styleId="HTML">
    <w:name w:val="HTML Acronym"/>
    <w:basedOn w:val="a0"/>
    <w:qFormat/>
  </w:style>
  <w:style w:type="character" w:styleId="af0">
    <w:name w:val="Hyperlink"/>
    <w:basedOn w:val="a0"/>
    <w:qFormat/>
    <w:rPr>
      <w:color w:val="0000FF" w:themeColor="hyperlink"/>
      <w:u w:val="single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dahei">
    <w:name w:val="dahei"/>
    <w:basedOn w:val="a"/>
    <w:qFormat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ab">
    <w:name w:val="页眉 字符"/>
    <w:basedOn w:val="a0"/>
    <w:link w:val="aa"/>
    <w:qFormat/>
    <w:rPr>
      <w:rFonts w:eastAsiaTheme="minorHAnsi"/>
      <w:sz w:val="18"/>
      <w:szCs w:val="18"/>
      <w:lang w:eastAsia="en-US"/>
    </w:rPr>
  </w:style>
  <w:style w:type="character" w:customStyle="1" w:styleId="a9">
    <w:name w:val="页脚 字符"/>
    <w:basedOn w:val="a0"/>
    <w:link w:val="a8"/>
    <w:qFormat/>
    <w:rPr>
      <w:rFonts w:eastAsiaTheme="minorHAnsi"/>
      <w:sz w:val="18"/>
      <w:szCs w:val="18"/>
      <w:lang w:eastAsia="en-US"/>
    </w:rPr>
  </w:style>
  <w:style w:type="paragraph" w:customStyle="1" w:styleId="p0">
    <w:name w:val="p0"/>
    <w:basedOn w:val="a"/>
    <w:qFormat/>
    <w:pPr>
      <w:widowControl/>
      <w:jc w:val="both"/>
    </w:pPr>
    <w:rPr>
      <w:rFonts w:ascii="Times New Roman" w:eastAsia="宋体" w:hAnsi="Times New Roman" w:cs="Times New Roman"/>
      <w:sz w:val="21"/>
      <w:szCs w:val="21"/>
      <w:lang w:eastAsia="zh-CN"/>
    </w:rPr>
  </w:style>
  <w:style w:type="character" w:customStyle="1" w:styleId="lang1">
    <w:name w:val="lang1"/>
    <w:basedOn w:val="a0"/>
    <w:qFormat/>
  </w:style>
  <w:style w:type="character" w:customStyle="1" w:styleId="layui-this">
    <w:name w:val="layui-this"/>
    <w:basedOn w:val="a0"/>
    <w:qFormat/>
    <w:rPr>
      <w:bdr w:val="single" w:sz="6" w:space="0" w:color="EEEEEE"/>
      <w:shd w:val="clear" w:color="auto" w:fill="FFFFFF"/>
    </w:rPr>
  </w:style>
  <w:style w:type="character" w:customStyle="1" w:styleId="lang0">
    <w:name w:val="lang0"/>
    <w:basedOn w:val="a0"/>
    <w:qFormat/>
  </w:style>
  <w:style w:type="character" w:customStyle="1" w:styleId="first-child">
    <w:name w:val="first-child"/>
    <w:basedOn w:val="a0"/>
    <w:qFormat/>
  </w:style>
  <w:style w:type="character" w:customStyle="1" w:styleId="a7">
    <w:name w:val="批注框文本 字符"/>
    <w:basedOn w:val="a0"/>
    <w:link w:val="a6"/>
    <w:qFormat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a5">
    <w:name w:val="日期 字符"/>
    <w:basedOn w:val="a0"/>
    <w:link w:val="a4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semiHidden/>
    <w:rPr>
      <w:rFonts w:eastAsiaTheme="minorHAnsi"/>
      <w:b/>
      <w:bCs/>
      <w:sz w:val="32"/>
      <w:szCs w:val="32"/>
      <w:lang w:eastAsia="en-US"/>
    </w:rPr>
  </w:style>
  <w:style w:type="character" w:customStyle="1" w:styleId="31">
    <w:name w:val="未处理的提及3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EE6A1B8-E1F8-4376-84B2-8778B592A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203</Words>
  <Characters>1162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</dc:creator>
  <cp:lastModifiedBy>ZYZ</cp:lastModifiedBy>
  <cp:revision>197</cp:revision>
  <cp:lastPrinted>2020-11-13T03:29:00Z</cp:lastPrinted>
  <dcterms:created xsi:type="dcterms:W3CDTF">2018-03-08T08:41:00Z</dcterms:created>
  <dcterms:modified xsi:type="dcterms:W3CDTF">2023-09-18T03:21:00Z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2052-11.1.0.14309</vt:lpwstr>
  </property>
  <property fmtid="{D5CDD505-2E9C-101B-9397-08002B2CF9AE}" pid="6" name="ICV">
    <vt:lpwstr>769350BEA07545B89106AE944296A30C_12</vt:lpwstr>
  </property>
</Properties>
</file>