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:rsidR="00D63946" w:rsidRDefault="0038737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w:pict>
          <v:line id="Line 2" o:spid="_x0000_s1026" style="position:absolute;z-index:251658240;visibility:visible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<v:stroke linestyle="thickThin"/>
          </v:line>
        </w:pict>
      </w:r>
    </w:p>
    <w:p w:rsidR="00D63946" w:rsidRPr="00C23E26" w:rsidRDefault="007A2C5F" w:rsidP="006C56E2">
      <w:pPr>
        <w:tabs>
          <w:tab w:val="left" w:pos="3991"/>
        </w:tabs>
        <w:spacing w:beforeLines="5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6C56E2">
        <w:rPr>
          <w:rFonts w:ascii="黑体" w:eastAsia="黑体" w:hAnsi="黑体" w:hint="eastAsia"/>
          <w:sz w:val="32"/>
          <w:szCs w:val="32"/>
          <w:lang w:eastAsia="zh-CN"/>
        </w:rPr>
        <w:t>6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:rsidR="00FF3BD5" w:rsidRDefault="006C56E2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6C56E2">
        <w:rPr>
          <w:rFonts w:hint="eastAsia"/>
          <w:b/>
          <w:sz w:val="44"/>
          <w:szCs w:val="44"/>
          <w:lang w:eastAsia="zh-CN"/>
        </w:rPr>
        <w:t>关于征集珠海市第五届常态化社科普及活动项目的通知</w:t>
      </w:r>
    </w:p>
    <w:p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:rsidR="00982649" w:rsidRPr="00982649" w:rsidRDefault="00FF3BD5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6C56E2" w:rsidRPr="006C56E2">
        <w:rPr>
          <w:rFonts w:ascii="仿宋" w:eastAsia="仿宋" w:hAnsi="仿宋" w:hint="eastAsia"/>
          <w:sz w:val="30"/>
          <w:szCs w:val="30"/>
          <w:lang w:eastAsia="zh-CN"/>
        </w:rPr>
        <w:t>关于征集珠海市第五届常态化社科普及活动项目的通知</w:t>
      </w:r>
      <w:r w:rsidR="006C56E2">
        <w:rPr>
          <w:rFonts w:ascii="仿宋" w:eastAsia="仿宋" w:hAnsi="仿宋" w:hint="eastAsia"/>
          <w:sz w:val="30"/>
          <w:szCs w:val="30"/>
          <w:lang w:eastAsia="zh-CN"/>
        </w:rPr>
        <w:t>》（珠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社联通〔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20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21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6C56E2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号）文件精神，珠海市社科界联合会</w:t>
      </w:r>
      <w:r w:rsidR="006C56E2">
        <w:rPr>
          <w:rFonts w:ascii="仿宋" w:eastAsia="仿宋" w:hAnsi="仿宋" w:hint="eastAsia"/>
          <w:sz w:val="30"/>
          <w:szCs w:val="30"/>
          <w:lang w:eastAsia="zh-CN"/>
        </w:rPr>
        <w:t>决定开展珠海市第五届常态化社科普及活动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6C56E2">
        <w:rPr>
          <w:rFonts w:ascii="仿宋" w:eastAsia="仿宋" w:hAnsi="仿宋" w:hint="eastAsia"/>
          <w:sz w:val="30"/>
          <w:szCs w:val="30"/>
          <w:lang w:eastAsia="zh-CN"/>
        </w:rPr>
        <w:t>现将</w:t>
      </w:r>
      <w:r w:rsidR="006C56E2">
        <w:rPr>
          <w:rFonts w:ascii="仿宋" w:eastAsia="仿宋" w:hAnsi="仿宋"/>
          <w:sz w:val="30"/>
          <w:szCs w:val="30"/>
          <w:lang w:eastAsia="zh-CN"/>
        </w:rPr>
        <w:t>活动项目征集有关事项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转发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如下：</w:t>
      </w:r>
    </w:p>
    <w:p w:rsidR="00982649" w:rsidRDefault="00982649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t>一、</w:t>
      </w:r>
      <w:r w:rsidR="006C56E2">
        <w:rPr>
          <w:rFonts w:ascii="仿宋" w:eastAsia="仿宋" w:hAnsi="仿宋" w:hint="eastAsia"/>
          <w:sz w:val="30"/>
          <w:szCs w:val="30"/>
          <w:lang w:eastAsia="zh-CN"/>
        </w:rPr>
        <w:t>活动时间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2021年3月至2021年12月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二、普及内容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（一）中国特色社会主义理论体系和党的路线、方针、政策；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（二）红色文化、中华优秀传统文化、岭南文化；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（三）中国近现代史、中国共产党史、珠海改革开放史、珠海人文历史、珠海文化名片；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（四）心理健康、社区文明理念、家庭亲子教育、网络安全教育、安全防范教育、反邪教宣传、未成年人教育、低碳绿</w:t>
      </w:r>
      <w:r>
        <w:rPr>
          <w:rFonts w:ascii="仿宋" w:eastAsia="仿宋" w:hAnsi="仿宋" w:hint="eastAsia"/>
          <w:sz w:val="30"/>
          <w:szCs w:val="30"/>
          <w:lang w:eastAsia="zh-CN"/>
        </w:rPr>
        <w:lastRenderedPageBreak/>
        <w:t>色、垃圾分类、慈善关爱、企业文化等社科知识；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（五）哲学、法学、史学、心理学、美学、教育学、管理学、书法艺术、音乐文学等社科基础理论。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三、活动形式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市社科联与珠海传媒广告经营有限公司（珠海电台先锋951）合作，通过文化类专访节目《城市会客厅》冠名，邀请社科专家到珠海电台演播室接受访谈并将访谈内容编辑后播出。系列访谈节目共24期。</w:t>
      </w:r>
    </w:p>
    <w:p w:rsidR="006C56E2" w:rsidRDefault="006C56E2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四、申报事项</w:t>
      </w:r>
    </w:p>
    <w:p w:rsidR="005626F1" w:rsidRDefault="006C56E2" w:rsidP="005626F1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请各单位积极推荐专家并申报项目。活动按季度进行申报，每季度最后一周申报下一个季度活动，请</w:t>
      </w:r>
      <w:r w:rsidR="005626F1">
        <w:rPr>
          <w:rFonts w:ascii="仿宋" w:eastAsia="仿宋" w:hAnsi="仿宋" w:hint="eastAsia"/>
          <w:sz w:val="30"/>
          <w:szCs w:val="30"/>
          <w:lang w:eastAsia="zh-CN"/>
        </w:rPr>
        <w:t>在每季度最后一月25日之前</w:t>
      </w:r>
      <w:r>
        <w:rPr>
          <w:rFonts w:ascii="仿宋" w:eastAsia="仿宋" w:hAnsi="仿宋" w:hint="eastAsia"/>
          <w:sz w:val="30"/>
          <w:szCs w:val="30"/>
          <w:lang w:eastAsia="zh-CN"/>
        </w:rPr>
        <w:t>将申报表</w:t>
      </w:r>
      <w:r w:rsidR="005626F1">
        <w:rPr>
          <w:rFonts w:ascii="仿宋" w:eastAsia="仿宋" w:hAnsi="仿宋" w:hint="eastAsia"/>
          <w:sz w:val="30"/>
          <w:szCs w:val="30"/>
          <w:lang w:eastAsia="zh-CN"/>
        </w:rPr>
        <w:t>（见附件）电子版发送至科研处邮箱：</w:t>
      </w:r>
      <w:r w:rsidR="005626F1" w:rsidRPr="005626F1">
        <w:rPr>
          <w:rFonts w:ascii="仿宋" w:eastAsia="仿宋" w:hAnsi="仿宋" w:hint="eastAsia"/>
          <w:sz w:val="30"/>
          <w:szCs w:val="30"/>
          <w:lang w:eastAsia="zh-CN"/>
        </w:rPr>
        <w:t>kycjluzh@126.com</w:t>
      </w:r>
      <w:r w:rsidR="005626F1">
        <w:rPr>
          <w:rFonts w:ascii="仿宋" w:eastAsia="仿宋" w:hAnsi="仿宋" w:hint="eastAsia"/>
          <w:sz w:val="30"/>
          <w:szCs w:val="30"/>
          <w:lang w:eastAsia="zh-CN"/>
        </w:rPr>
        <w:t>。上报之后，市社科联在每季度第一周发出入选通知，确定入选专家、项目名称和录播时间排期。本季度申报截止时间为3月25日。</w:t>
      </w:r>
    </w:p>
    <w:p w:rsidR="005626F1" w:rsidRPr="00982649" w:rsidRDefault="005626F1" w:rsidP="005626F1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</w:p>
    <w:p w:rsidR="00982649" w:rsidRP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/>
          <w:sz w:val="30"/>
          <w:szCs w:val="30"/>
          <w:lang w:eastAsia="zh-CN"/>
        </w:rPr>
        <w:t>联系人：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靳艳虹</w:t>
      </w:r>
      <w:r w:rsidRPr="00982649">
        <w:rPr>
          <w:rFonts w:ascii="仿宋" w:eastAsia="仿宋" w:hAnsi="仿宋"/>
          <w:sz w:val="30"/>
          <w:szCs w:val="30"/>
          <w:lang w:eastAsia="zh-CN"/>
        </w:rPr>
        <w:t>，电话：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7638546</w:t>
      </w:r>
    </w:p>
    <w:p w:rsidR="005626F1" w:rsidRDefault="005626F1" w:rsidP="0098264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</w:p>
    <w:p w:rsid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t>附件：</w:t>
      </w:r>
      <w:r w:rsidR="005626F1" w:rsidRPr="005626F1">
        <w:rPr>
          <w:rFonts w:ascii="仿宋" w:eastAsia="仿宋" w:hAnsi="仿宋" w:hint="eastAsia"/>
          <w:sz w:val="30"/>
          <w:szCs w:val="30"/>
          <w:lang w:eastAsia="zh-CN"/>
        </w:rPr>
        <w:t>珠海市第五届常态化社科普及活动项目申报表</w:t>
      </w:r>
    </w:p>
    <w:p w:rsidR="00D63946" w:rsidRDefault="00982649" w:rsidP="005626F1">
      <w:pPr>
        <w:spacing w:line="360" w:lineRule="auto"/>
        <w:ind w:right="150" w:firstLineChars="200" w:firstLine="600"/>
        <w:jc w:val="right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/>
          <w:sz w:val="30"/>
          <w:szCs w:val="30"/>
          <w:lang w:eastAsia="zh-CN"/>
        </w:rPr>
        <w:br/>
      </w:r>
      <w:r>
        <w:rPr>
          <w:rFonts w:ascii="仿宋" w:eastAsia="仿宋" w:hAnsi="仿宋"/>
          <w:sz w:val="30"/>
          <w:szCs w:val="30"/>
          <w:lang w:eastAsia="zh-CN"/>
        </w:rPr>
        <w:t>珠海科技学院科研处</w:t>
      </w:r>
    </w:p>
    <w:p w:rsidR="00D63946" w:rsidRDefault="00894EF5" w:rsidP="00982649">
      <w:pPr>
        <w:spacing w:line="360" w:lineRule="auto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D536B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18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 w:rsidSect="00072E5E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5A1" w:rsidRDefault="005555A1">
      <w:r>
        <w:separator/>
      </w:r>
    </w:p>
  </w:endnote>
  <w:endnote w:type="continuationSeparator" w:id="1">
    <w:p w:rsidR="005555A1" w:rsidRDefault="00555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:rsidR="00D63946" w:rsidRDefault="00D639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5A1" w:rsidRDefault="005555A1">
      <w:r>
        <w:separator/>
      </w:r>
    </w:p>
  </w:footnote>
  <w:footnote w:type="continuationSeparator" w:id="1">
    <w:p w:rsidR="005555A1" w:rsidRDefault="005555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useAltKinsokuLineBreakRules/>
  </w:compat>
  <w:rsids>
    <w:rsidRoot w:val="00D27964"/>
    <w:rsid w:val="00021EFB"/>
    <w:rsid w:val="00032FC7"/>
    <w:rsid w:val="00033001"/>
    <w:rsid w:val="000507A7"/>
    <w:rsid w:val="000611BE"/>
    <w:rsid w:val="00072E5E"/>
    <w:rsid w:val="00081957"/>
    <w:rsid w:val="000A1B6A"/>
    <w:rsid w:val="000B49AC"/>
    <w:rsid w:val="000C3BF6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03C1A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8737A"/>
    <w:rsid w:val="003A435E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555A1"/>
    <w:rsid w:val="005626F1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C56E2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2649"/>
    <w:rsid w:val="00985CFD"/>
    <w:rsid w:val="009C087B"/>
    <w:rsid w:val="009C2D84"/>
    <w:rsid w:val="009C3B00"/>
    <w:rsid w:val="009C43A2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C23C7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72E5E"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072E5E"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rsid w:val="00072E5E"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72E5E"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Char"/>
    <w:rsid w:val="00072E5E"/>
    <w:pPr>
      <w:ind w:leftChars="2500" w:left="100"/>
    </w:pPr>
  </w:style>
  <w:style w:type="paragraph" w:styleId="a5">
    <w:name w:val="Balloon Text"/>
    <w:basedOn w:val="a"/>
    <w:link w:val="Char0"/>
    <w:qFormat/>
    <w:rsid w:val="00072E5E"/>
    <w:rPr>
      <w:sz w:val="18"/>
      <w:szCs w:val="18"/>
    </w:rPr>
  </w:style>
  <w:style w:type="paragraph" w:styleId="a6">
    <w:name w:val="footer"/>
    <w:basedOn w:val="a"/>
    <w:link w:val="Char1"/>
    <w:qFormat/>
    <w:rsid w:val="00072E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072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072E5E"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rsid w:val="00072E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72E5E"/>
    <w:rPr>
      <w:b/>
      <w:bCs/>
    </w:rPr>
  </w:style>
  <w:style w:type="character" w:styleId="ab">
    <w:name w:val="FollowedHyperlink"/>
    <w:basedOn w:val="a0"/>
    <w:qFormat/>
    <w:rsid w:val="00072E5E"/>
    <w:rPr>
      <w:color w:val="333333"/>
      <w:u w:val="none"/>
    </w:rPr>
  </w:style>
  <w:style w:type="character" w:styleId="HTML">
    <w:name w:val="HTML Acronym"/>
    <w:basedOn w:val="a0"/>
    <w:qFormat/>
    <w:rsid w:val="00072E5E"/>
  </w:style>
  <w:style w:type="character" w:styleId="ac">
    <w:name w:val="Hyperlink"/>
    <w:basedOn w:val="a0"/>
    <w:qFormat/>
    <w:rsid w:val="00072E5E"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rsid w:val="00072E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072E5E"/>
  </w:style>
  <w:style w:type="paragraph" w:customStyle="1" w:styleId="TableParagraph">
    <w:name w:val="Table Paragraph"/>
    <w:basedOn w:val="a"/>
    <w:uiPriority w:val="1"/>
    <w:qFormat/>
    <w:rsid w:val="00072E5E"/>
  </w:style>
  <w:style w:type="paragraph" w:customStyle="1" w:styleId="dahei">
    <w:name w:val="dahei"/>
    <w:basedOn w:val="a"/>
    <w:qFormat/>
    <w:rsid w:val="00072E5E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Char2">
    <w:name w:val="页眉 Char"/>
    <w:basedOn w:val="a0"/>
    <w:link w:val="a7"/>
    <w:qFormat/>
    <w:rsid w:val="00072E5E"/>
    <w:rPr>
      <w:rFonts w:eastAsiaTheme="minorHAnsi"/>
      <w:sz w:val="18"/>
      <w:szCs w:val="18"/>
      <w:lang w:eastAsia="en-US"/>
    </w:rPr>
  </w:style>
  <w:style w:type="character" w:customStyle="1" w:styleId="Char1">
    <w:name w:val="页脚 Char"/>
    <w:basedOn w:val="a0"/>
    <w:link w:val="a6"/>
    <w:qFormat/>
    <w:rsid w:val="00072E5E"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rsid w:val="00072E5E"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  <w:rsid w:val="00072E5E"/>
  </w:style>
  <w:style w:type="character" w:customStyle="1" w:styleId="layui-this">
    <w:name w:val="layui-this"/>
    <w:basedOn w:val="a0"/>
    <w:qFormat/>
    <w:rsid w:val="00072E5E"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  <w:rsid w:val="00072E5E"/>
  </w:style>
  <w:style w:type="character" w:customStyle="1" w:styleId="first-child">
    <w:name w:val="first-child"/>
    <w:basedOn w:val="a0"/>
    <w:qFormat/>
    <w:rsid w:val="00072E5E"/>
  </w:style>
  <w:style w:type="character" w:customStyle="1" w:styleId="Char0">
    <w:name w:val="批注框文本 Char"/>
    <w:basedOn w:val="a0"/>
    <w:link w:val="a5"/>
    <w:rsid w:val="00072E5E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Char">
    <w:name w:val="日期 Char"/>
    <w:basedOn w:val="a0"/>
    <w:link w:val="a4"/>
    <w:rsid w:val="00072E5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072E5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107</Words>
  <Characters>612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128</cp:revision>
  <cp:lastPrinted>2020-11-13T03:29:00Z</cp:lastPrinted>
  <dcterms:created xsi:type="dcterms:W3CDTF">2018-03-08T08:41:00Z</dcterms:created>
  <dcterms:modified xsi:type="dcterms:W3CDTF">2021-03-18T02:46:00Z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