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886C1" w14:textId="77777777" w:rsidR="00AD2E2F" w:rsidRPr="00AD2E2F" w:rsidRDefault="00AD2E2F" w:rsidP="00AD2E2F">
      <w:pPr>
        <w:jc w:val="center"/>
        <w:rPr>
          <w:rFonts w:ascii="宋体" w:hAnsi="宋体"/>
          <w:color w:val="C00000"/>
          <w:w w:val="112"/>
          <w:sz w:val="72"/>
          <w:szCs w:val="72"/>
          <w:lang w:eastAsia="zh-CN"/>
        </w:rPr>
      </w:pPr>
      <w:r w:rsidRPr="00AD2E2F">
        <w:rPr>
          <w:rFonts w:ascii="宋体" w:hAnsi="宋体" w:hint="eastAsia"/>
          <w:color w:val="C00000"/>
          <w:w w:val="112"/>
          <w:sz w:val="72"/>
          <w:szCs w:val="72"/>
          <w:lang w:eastAsia="zh-CN"/>
        </w:rPr>
        <w:t>珠海科技学院科研处</w:t>
      </w:r>
    </w:p>
    <w:p w14:paraId="09F65D36" w14:textId="77777777" w:rsidR="00AD2E2F" w:rsidRDefault="00AD2E2F" w:rsidP="00AD2E2F">
      <w:pPr>
        <w:jc w:val="center"/>
        <w:rPr>
          <w:rFonts w:ascii="宋体" w:hAnsi="宋体"/>
          <w:color w:val="C00000"/>
          <w:sz w:val="18"/>
          <w:szCs w:val="18"/>
          <w:lang w:eastAsia="zh-CN"/>
        </w:rPr>
      </w:pPr>
    </w:p>
    <w:p w14:paraId="4B62928E" w14:textId="1E026285" w:rsidR="00AD2E2F" w:rsidRDefault="00AD2E2F" w:rsidP="00AD2E2F">
      <w:pPr>
        <w:jc w:val="center"/>
        <w:rPr>
          <w:rFonts w:ascii="宋体" w:hAnsi="宋体"/>
          <w:color w:val="C00000"/>
          <w:sz w:val="32"/>
          <w:szCs w:val="32"/>
          <w:lang w:eastAsia="zh-CN"/>
        </w:rPr>
      </w:pPr>
      <w:bookmarkStart w:id="0" w:name="文号"/>
      <w:r>
        <w:rPr>
          <w:rFonts w:ascii="宋体" w:hAnsi="宋体"/>
          <w:b/>
          <w:bCs/>
          <w:noProof/>
          <w:sz w:val="18"/>
          <w:szCs w:val="18"/>
        </w:rPr>
        <mc:AlternateContent>
          <mc:Choice Requires="wps">
            <w:drawing>
              <wp:anchor distT="0" distB="0" distL="114300" distR="114300" simplePos="0" relativeHeight="251659264" behindDoc="0" locked="0" layoutInCell="1" allowOverlap="1" wp14:anchorId="0518F916" wp14:editId="410E7980">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38852"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95pt,30.7pt" to="537.8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8VuOwIAAEUEAAAOAAAAZHJzL2Uyb0RvYy54bWysU02O0zAU3iNxB8v7Nkmn7XSipiPUtGwG&#10;qDTlAK7tNNY4tmW7TSvEFbgAEjtYsWTPbRiOwbP7ow5sECIL59l+/vy973se3+4aibbcOqFVgbNu&#10;ihFXVDOh1gV+u5x3Rhg5TxQjUite4D13+Hby/Nm4NTnv6VpLxi0CEOXy1hS49t7kSeJozRviutpw&#10;BZuVtg3xMLXrhFnSAnojk16aDpNWW2asptw5WC0Pm3gS8auKU/+mqhz3SBYYuPk42jiuwphMxiRf&#10;W2JqQY80yD+waIhQcOkZqiSeoI0Vf0A1glrtdOW7VDeJripBeawBqsnS36q5r4nhsRYQx5mzTO7/&#10;wdLX24VFghW4h5EiDVj0+PHbjw+ff37/BOPj1y+oF0Rqjcshd6oWNpRJd+re3Gn64JDS05qoNY9k&#10;l3sDCFk4kTw5EibOwFWr9pVmkEM2XkfFdpVtAiRogXbRmP3ZGL7ziMLiMAN1rsA/etpLSH46aKzz&#10;L7luUAgKLIUKmpGcbO+cD0RIfkoJy0rPhZTRd6lQW+DBdTYI0I0BFTz0wcOyPrrptBQspIeDzq5X&#10;U2nRlkAvzecpfLFO2LlMs3qjWISvOWGzY+yJkIcY6EgV8KA4IHiMDs3y7ia9mY1mo36n3xvOOv20&#10;LDsv5tN+ZzjPrgflVTmdltn7UF3Wz2vBGFeB3alxs/7fNcbxCR1a7ty6Z2GSp+hRQSB7+kfS0d1g&#10;6KE1VprtF/bkOvRqTD6+q/AYLucQX77+yS8AAAD//wMAUEsDBBQABgAIAAAAIQDGMWRO3AAAAAoB&#10;AAAPAAAAZHJzL2Rvd25yZXYueG1sTI/BbsIwDIbvk3iHyJN2G0m7QbeuKUKTdmbADjuGxrQVjVMl&#10;KS1vT9AO4/jbn35/LlaT6dgZnW8tSUjmAhhSZXVLtYSf/dfzGzAfFGnVWUIJF/SwKmcPhcq1HWmL&#10;512oWSwhnysJTQh9zrmvGjTKz22PFHdH64wKMbqaa6fGWG46ngqx5Ea1FC80qsfPBqvTbjASfjNH&#10;dtxujt8vA1182p/26UJI+fQ4rT+ABZzCPww3/agOZXQ62IG0Z13MSfIeUQnL5BXYDRDZIgN2+Jvw&#10;suD3L5RXAAAA//8DAFBLAQItABQABgAIAAAAIQC2gziS/gAAAOEBAAATAAAAAAAAAAAAAAAAAAAA&#10;AABbQ29udGVudF9UeXBlc10ueG1sUEsBAi0AFAAGAAgAAAAhADj9If/WAAAAlAEAAAsAAAAAAAAA&#10;AAAAAAAALwEAAF9yZWxzLy5yZWxzUEsBAi0AFAAGAAgAAAAhAIkPxW47AgAARQQAAA4AAAAAAAAA&#10;AAAAAAAALgIAAGRycy9lMm9Eb2MueG1sUEsBAi0AFAAGAAgAAAAhAMYxZE7cAAAACgEAAA8AAAAA&#10;AAAAAAAAAAAAlQQAAGRycy9kb3ducmV2LnhtbFBLBQYAAAAABAAEAPMAAACeBQAAAAA=&#10;" strokecolor="red" strokeweight="4.5pt">
                <v:stroke linestyle="thickThin"/>
                <w10:wrap anchorx="page"/>
              </v:line>
            </w:pict>
          </mc:Fallback>
        </mc:AlternateContent>
      </w:r>
      <w:proofErr w:type="gramStart"/>
      <w:r>
        <w:rPr>
          <w:rFonts w:ascii="宋体" w:hAnsi="宋体" w:hint="eastAsia"/>
          <w:color w:val="000000"/>
          <w:sz w:val="32"/>
          <w:szCs w:val="32"/>
          <w:lang w:eastAsia="zh-CN"/>
        </w:rPr>
        <w:t>校科字</w:t>
      </w:r>
      <w:proofErr w:type="gramEnd"/>
      <w:r>
        <w:rPr>
          <w:rFonts w:ascii="宋体" w:hAnsi="宋体" w:hint="eastAsia"/>
          <w:color w:val="000000"/>
          <w:sz w:val="32"/>
          <w:szCs w:val="32"/>
          <w:lang w:eastAsia="zh-CN"/>
        </w:rPr>
        <w:t>〔</w:t>
      </w:r>
      <w:r>
        <w:rPr>
          <w:rFonts w:ascii="宋体" w:hAnsi="宋体" w:hint="eastAsia"/>
          <w:color w:val="000000"/>
          <w:sz w:val="32"/>
          <w:szCs w:val="32"/>
          <w:lang w:eastAsia="zh-CN"/>
        </w:rPr>
        <w:t>2022</w:t>
      </w:r>
      <w:r>
        <w:rPr>
          <w:rFonts w:ascii="宋体" w:hAnsi="宋体" w:hint="eastAsia"/>
          <w:color w:val="000000"/>
          <w:sz w:val="32"/>
          <w:szCs w:val="32"/>
          <w:lang w:eastAsia="zh-CN"/>
        </w:rPr>
        <w:t>〕</w:t>
      </w:r>
      <w:r w:rsidR="00CC658A">
        <w:rPr>
          <w:rFonts w:asciiTheme="minorEastAsia" w:eastAsiaTheme="minorEastAsia" w:hAnsiTheme="minorEastAsia" w:hint="eastAsia"/>
          <w:color w:val="000000"/>
          <w:sz w:val="32"/>
          <w:szCs w:val="32"/>
          <w:lang w:eastAsia="zh-CN"/>
        </w:rPr>
        <w:t>91</w:t>
      </w:r>
      <w:r>
        <w:rPr>
          <w:rFonts w:ascii="宋体" w:hAnsi="宋体" w:hint="eastAsia"/>
          <w:color w:val="000000"/>
          <w:sz w:val="32"/>
          <w:szCs w:val="32"/>
          <w:lang w:eastAsia="zh-CN"/>
        </w:rPr>
        <w:t>号</w:t>
      </w:r>
      <w:bookmarkEnd w:id="0"/>
    </w:p>
    <w:p w14:paraId="677E9234" w14:textId="77777777" w:rsidR="00AD2E2F" w:rsidRDefault="00AD2E2F">
      <w:pPr>
        <w:spacing w:line="360" w:lineRule="auto"/>
        <w:jc w:val="center"/>
        <w:rPr>
          <w:rFonts w:asciiTheme="majorEastAsia" w:eastAsiaTheme="majorEastAsia" w:hAnsiTheme="majorEastAsia"/>
          <w:b/>
          <w:sz w:val="44"/>
          <w:szCs w:val="44"/>
          <w:lang w:eastAsia="zh-CN"/>
        </w:rPr>
      </w:pPr>
    </w:p>
    <w:p w14:paraId="42D49F3C" w14:textId="77777777" w:rsidR="00186584" w:rsidRDefault="00186584" w:rsidP="00186584">
      <w:pPr>
        <w:spacing w:line="360" w:lineRule="auto"/>
        <w:jc w:val="center"/>
        <w:rPr>
          <w:rFonts w:asciiTheme="majorEastAsia" w:eastAsiaTheme="majorEastAsia" w:hAnsiTheme="majorEastAsia"/>
          <w:b/>
          <w:sz w:val="36"/>
          <w:szCs w:val="36"/>
          <w:lang w:eastAsia="zh-CN"/>
        </w:rPr>
      </w:pPr>
      <w:r w:rsidRPr="00186584">
        <w:rPr>
          <w:rFonts w:asciiTheme="majorEastAsia" w:eastAsiaTheme="majorEastAsia" w:hAnsiTheme="majorEastAsia" w:hint="eastAsia"/>
          <w:b/>
          <w:sz w:val="36"/>
          <w:szCs w:val="36"/>
          <w:lang w:eastAsia="zh-CN"/>
        </w:rPr>
        <w:t>关于组织开展广东省习近平新时代中国特色社会主义思想研究中心党的二十大精神研究专项申报工作的通知</w:t>
      </w:r>
    </w:p>
    <w:p w14:paraId="701B22F2" w14:textId="68B35519" w:rsidR="00D85EC0" w:rsidRDefault="00D14594">
      <w:pPr>
        <w:spacing w:line="360" w:lineRule="auto"/>
        <w:rPr>
          <w:rFonts w:ascii="仿宋" w:eastAsia="仿宋" w:hAnsi="仿宋"/>
          <w:sz w:val="30"/>
          <w:szCs w:val="30"/>
          <w:lang w:eastAsia="zh-CN"/>
        </w:rPr>
      </w:pPr>
      <w:r>
        <w:rPr>
          <w:rFonts w:ascii="仿宋" w:eastAsia="仿宋" w:hAnsi="仿宋" w:hint="eastAsia"/>
          <w:sz w:val="30"/>
          <w:szCs w:val="30"/>
          <w:lang w:eastAsia="zh-CN"/>
        </w:rPr>
        <w:t>学校各单位：</w:t>
      </w:r>
    </w:p>
    <w:p w14:paraId="54BE68E5" w14:textId="77777777" w:rsidR="0074473A" w:rsidRDefault="00AD2E2F" w:rsidP="007E70D4">
      <w:pPr>
        <w:spacing w:line="360" w:lineRule="auto"/>
        <w:ind w:firstLineChars="200" w:firstLine="600"/>
        <w:rPr>
          <w:rFonts w:ascii="仿宋" w:eastAsia="仿宋" w:hAnsi="仿宋"/>
          <w:sz w:val="30"/>
          <w:szCs w:val="30"/>
          <w:lang w:eastAsia="zh-CN"/>
        </w:rPr>
      </w:pPr>
      <w:proofErr w:type="gramStart"/>
      <w:r>
        <w:rPr>
          <w:rFonts w:ascii="仿宋" w:eastAsia="仿宋" w:hAnsi="仿宋" w:hint="eastAsia"/>
          <w:sz w:val="30"/>
          <w:szCs w:val="30"/>
          <w:lang w:eastAsia="zh-CN"/>
        </w:rPr>
        <w:t>现依据</w:t>
      </w:r>
      <w:proofErr w:type="gramEnd"/>
      <w:r w:rsidR="0074473A" w:rsidRPr="0074473A">
        <w:rPr>
          <w:rFonts w:ascii="仿宋" w:eastAsia="仿宋" w:hAnsi="仿宋" w:hint="eastAsia"/>
          <w:bCs/>
          <w:sz w:val="30"/>
          <w:szCs w:val="30"/>
          <w:lang w:eastAsia="zh-CN"/>
        </w:rPr>
        <w:t>广东省习近平新时代中国特色社会主义思想研院中心</w:t>
      </w:r>
      <w:r w:rsidRPr="0074473A">
        <w:rPr>
          <w:rFonts w:ascii="仿宋" w:eastAsia="仿宋" w:hAnsi="仿宋" w:hint="eastAsia"/>
          <w:bCs/>
          <w:sz w:val="30"/>
          <w:szCs w:val="30"/>
          <w:lang w:eastAsia="zh-CN"/>
        </w:rPr>
        <w:t>文件《</w:t>
      </w:r>
      <w:r w:rsidR="0074473A" w:rsidRPr="0074473A">
        <w:rPr>
          <w:rFonts w:ascii="仿宋" w:eastAsia="仿宋" w:hAnsi="仿宋" w:hint="eastAsia"/>
          <w:bCs/>
          <w:sz w:val="30"/>
          <w:szCs w:val="30"/>
          <w:lang w:eastAsia="zh-CN"/>
        </w:rPr>
        <w:t>广东省习近平新时代中国特色社会主义思想研院中心关于开展党的二十大精神研究专项招标的公告</w:t>
      </w:r>
      <w:r>
        <w:rPr>
          <w:rFonts w:ascii="仿宋" w:eastAsia="仿宋" w:hAnsi="仿宋" w:hint="eastAsia"/>
          <w:sz w:val="30"/>
          <w:szCs w:val="30"/>
          <w:lang w:eastAsia="zh-CN"/>
        </w:rPr>
        <w:t>》，学校组织开展该项目的申报工作。</w:t>
      </w:r>
    </w:p>
    <w:p w14:paraId="6DA2C1A4" w14:textId="7F46A536" w:rsidR="003E272B" w:rsidRPr="003E272B" w:rsidRDefault="003E272B" w:rsidP="0074473A">
      <w:pPr>
        <w:spacing w:line="360" w:lineRule="auto"/>
        <w:ind w:firstLineChars="200" w:firstLine="602"/>
        <w:rPr>
          <w:rFonts w:ascii="仿宋" w:eastAsia="仿宋" w:hAnsi="仿宋"/>
          <w:b/>
          <w:sz w:val="30"/>
          <w:szCs w:val="30"/>
          <w:lang w:eastAsia="zh-CN"/>
        </w:rPr>
      </w:pPr>
      <w:r w:rsidRPr="003E272B">
        <w:rPr>
          <w:rFonts w:ascii="仿宋" w:eastAsia="仿宋" w:hAnsi="仿宋" w:hint="eastAsia"/>
          <w:b/>
          <w:sz w:val="30"/>
          <w:szCs w:val="30"/>
          <w:lang w:eastAsia="zh-CN"/>
        </w:rPr>
        <w:t>一、招标数量和资助金额</w:t>
      </w:r>
    </w:p>
    <w:p w14:paraId="3183B870" w14:textId="7FDD7371" w:rsidR="0074473A" w:rsidRDefault="0074473A" w:rsidP="0074473A">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本研究专项纳入广东省哲学社会科学规划项目，由研究中心资助研究经费，研究专项</w:t>
      </w:r>
      <w:r w:rsidRPr="0074473A">
        <w:rPr>
          <w:rFonts w:ascii="仿宋" w:eastAsia="仿宋" w:hAnsi="仿宋" w:hint="eastAsia"/>
          <w:sz w:val="30"/>
          <w:szCs w:val="30"/>
          <w:lang w:eastAsia="zh-CN"/>
        </w:rPr>
        <w:t>共确定</w:t>
      </w:r>
      <w:r w:rsidRPr="0074473A">
        <w:rPr>
          <w:rFonts w:ascii="仿宋" w:eastAsia="仿宋" w:hAnsi="仿宋"/>
          <w:sz w:val="30"/>
          <w:szCs w:val="30"/>
          <w:lang w:eastAsia="zh-CN"/>
        </w:rPr>
        <w:t>50</w:t>
      </w:r>
      <w:r w:rsidRPr="0074473A">
        <w:rPr>
          <w:rFonts w:ascii="仿宋" w:eastAsia="仿宋" w:hAnsi="仿宋" w:hint="eastAsia"/>
          <w:sz w:val="30"/>
          <w:szCs w:val="30"/>
          <w:lang w:eastAsia="zh-CN"/>
        </w:rPr>
        <w:t>个研究参考选题</w:t>
      </w:r>
      <w:r>
        <w:rPr>
          <w:rFonts w:ascii="仿宋" w:eastAsia="仿宋" w:hAnsi="仿宋" w:hint="eastAsia"/>
          <w:sz w:val="30"/>
          <w:szCs w:val="30"/>
          <w:lang w:eastAsia="zh-CN"/>
        </w:rPr>
        <w:t>（详见附件）</w:t>
      </w:r>
      <w:r w:rsidRPr="0074473A">
        <w:rPr>
          <w:rFonts w:ascii="仿宋" w:eastAsia="仿宋" w:hAnsi="仿宋" w:hint="eastAsia"/>
          <w:sz w:val="30"/>
          <w:szCs w:val="30"/>
          <w:lang w:eastAsia="zh-CN"/>
        </w:rPr>
        <w:t>，从中确立</w:t>
      </w:r>
      <w:r w:rsidRPr="0074473A">
        <w:rPr>
          <w:rFonts w:ascii="仿宋" w:eastAsia="仿宋" w:hAnsi="仿宋"/>
          <w:sz w:val="30"/>
          <w:szCs w:val="30"/>
          <w:lang w:eastAsia="zh-CN"/>
        </w:rPr>
        <w:t>25</w:t>
      </w:r>
      <w:r w:rsidRPr="0074473A">
        <w:rPr>
          <w:rFonts w:ascii="仿宋" w:eastAsia="仿宋" w:hAnsi="仿宋" w:hint="eastAsia"/>
          <w:sz w:val="30"/>
          <w:szCs w:val="30"/>
          <w:lang w:eastAsia="zh-CN"/>
        </w:rPr>
        <w:t>项中标课题，每项课题资助经费</w:t>
      </w:r>
      <w:r w:rsidRPr="0074473A">
        <w:rPr>
          <w:rFonts w:ascii="仿宋" w:eastAsia="仿宋" w:hAnsi="仿宋"/>
          <w:sz w:val="30"/>
          <w:szCs w:val="30"/>
          <w:lang w:eastAsia="zh-CN"/>
        </w:rPr>
        <w:t>5</w:t>
      </w:r>
      <w:r w:rsidRPr="0074473A">
        <w:rPr>
          <w:rFonts w:ascii="仿宋" w:eastAsia="仿宋" w:hAnsi="仿宋" w:hint="eastAsia"/>
          <w:sz w:val="30"/>
          <w:szCs w:val="30"/>
          <w:lang w:eastAsia="zh-CN"/>
        </w:rPr>
        <w:t>万元。</w:t>
      </w:r>
    </w:p>
    <w:p w14:paraId="2C3B73FD" w14:textId="3D75DBB5" w:rsidR="003E272B" w:rsidRPr="003E272B" w:rsidRDefault="003E272B" w:rsidP="0074473A">
      <w:pPr>
        <w:spacing w:line="360" w:lineRule="auto"/>
        <w:ind w:firstLineChars="200" w:firstLine="602"/>
        <w:rPr>
          <w:rFonts w:ascii="仿宋" w:eastAsia="仿宋" w:hAnsi="仿宋"/>
          <w:b/>
          <w:sz w:val="30"/>
          <w:szCs w:val="30"/>
          <w:lang w:eastAsia="zh-CN"/>
        </w:rPr>
      </w:pPr>
      <w:r w:rsidRPr="003E272B">
        <w:rPr>
          <w:rFonts w:ascii="仿宋" w:eastAsia="仿宋" w:hAnsi="仿宋" w:hint="eastAsia"/>
          <w:b/>
          <w:sz w:val="30"/>
          <w:szCs w:val="30"/>
          <w:lang w:eastAsia="zh-CN"/>
        </w:rPr>
        <w:t>二、投标条件要求</w:t>
      </w:r>
    </w:p>
    <w:p w14:paraId="6D7A8358" w14:textId="307A172A" w:rsidR="003E272B" w:rsidRDefault="003E272B" w:rsidP="0074473A">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1</w:t>
      </w:r>
      <w:r>
        <w:rPr>
          <w:rFonts w:ascii="仿宋" w:eastAsia="仿宋" w:hAnsi="仿宋"/>
          <w:sz w:val="30"/>
          <w:szCs w:val="30"/>
          <w:lang w:eastAsia="zh-CN"/>
        </w:rPr>
        <w:t>.</w:t>
      </w:r>
      <w:r>
        <w:rPr>
          <w:rFonts w:ascii="仿宋" w:eastAsia="仿宋" w:hAnsi="仿宋" w:hint="eastAsia"/>
          <w:sz w:val="30"/>
          <w:szCs w:val="30"/>
          <w:lang w:eastAsia="zh-CN"/>
        </w:rPr>
        <w:t>课题负责人只能投标一个项目，且不能作为课题组成员参与本次投标的其他课题。</w:t>
      </w:r>
      <w:r w:rsidRPr="003E272B">
        <w:rPr>
          <w:rFonts w:ascii="仿宋" w:eastAsia="仿宋" w:hAnsi="仿宋" w:hint="eastAsia"/>
          <w:sz w:val="30"/>
          <w:szCs w:val="30"/>
          <w:lang w:eastAsia="zh-CN"/>
        </w:rPr>
        <w:t>课题组成员最多参与两个投标课题。</w:t>
      </w:r>
    </w:p>
    <w:p w14:paraId="56D761D3" w14:textId="21235611" w:rsidR="003E272B" w:rsidRDefault="003E272B" w:rsidP="003E272B">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w:t>
      </w:r>
      <w:r w:rsidRPr="003E272B">
        <w:rPr>
          <w:rFonts w:hint="eastAsia"/>
          <w:lang w:eastAsia="zh-CN"/>
        </w:rPr>
        <w:t xml:space="preserve"> </w:t>
      </w:r>
      <w:r w:rsidRPr="003E272B">
        <w:rPr>
          <w:rFonts w:ascii="仿宋" w:eastAsia="仿宋" w:hAnsi="仿宋" w:hint="eastAsia"/>
          <w:sz w:val="30"/>
          <w:szCs w:val="30"/>
          <w:lang w:eastAsia="zh-CN"/>
        </w:rPr>
        <w:t>主持在</w:t>
      </w:r>
      <w:proofErr w:type="gramStart"/>
      <w:r w:rsidRPr="003E272B">
        <w:rPr>
          <w:rFonts w:ascii="仿宋" w:eastAsia="仿宋" w:hAnsi="仿宋" w:hint="eastAsia"/>
          <w:sz w:val="30"/>
          <w:szCs w:val="30"/>
          <w:lang w:eastAsia="zh-CN"/>
        </w:rPr>
        <w:t>研</w:t>
      </w:r>
      <w:proofErr w:type="gramEnd"/>
      <w:r w:rsidRPr="003E272B">
        <w:rPr>
          <w:rFonts w:ascii="仿宋" w:eastAsia="仿宋" w:hAnsi="仿宋" w:hint="eastAsia"/>
          <w:sz w:val="30"/>
          <w:szCs w:val="30"/>
          <w:lang w:eastAsia="zh-CN"/>
        </w:rPr>
        <w:t>国家社科基金、省哲学社会科学规划常规项目</w:t>
      </w:r>
      <w:r w:rsidRPr="003E272B">
        <w:rPr>
          <w:rFonts w:ascii="仿宋" w:eastAsia="仿宋" w:hAnsi="仿宋"/>
          <w:sz w:val="30"/>
          <w:szCs w:val="30"/>
          <w:lang w:eastAsia="zh-CN"/>
        </w:rPr>
        <w:t>(</w:t>
      </w:r>
      <w:r w:rsidRPr="003E272B">
        <w:rPr>
          <w:rFonts w:ascii="仿宋" w:eastAsia="仿宋" w:hAnsi="仿宋" w:hint="eastAsia"/>
          <w:sz w:val="30"/>
          <w:szCs w:val="30"/>
          <w:lang w:eastAsia="zh-CN"/>
        </w:rPr>
        <w:t>委托项目除外</w:t>
      </w:r>
      <w:r w:rsidRPr="003E272B">
        <w:rPr>
          <w:rFonts w:ascii="仿宋" w:eastAsia="仿宋" w:hAnsi="仿宋"/>
          <w:sz w:val="30"/>
          <w:szCs w:val="30"/>
          <w:lang w:eastAsia="zh-CN"/>
        </w:rPr>
        <w:t>)</w:t>
      </w:r>
      <w:r w:rsidRPr="003E272B">
        <w:rPr>
          <w:rFonts w:ascii="仿宋" w:eastAsia="仿宋" w:hAnsi="仿宋" w:hint="eastAsia"/>
          <w:sz w:val="30"/>
          <w:szCs w:val="30"/>
          <w:lang w:eastAsia="zh-CN"/>
        </w:rPr>
        <w:t>者不得作为课题负责人参与投标。</w:t>
      </w:r>
    </w:p>
    <w:p w14:paraId="3F548C12" w14:textId="187D18AD" w:rsidR="00771960" w:rsidRPr="006A30A6" w:rsidRDefault="00771960" w:rsidP="00771960">
      <w:pPr>
        <w:spacing w:line="360" w:lineRule="auto"/>
        <w:rPr>
          <w:rFonts w:ascii="仿宋" w:eastAsia="仿宋" w:hAnsi="仿宋" w:hint="eastAsia"/>
          <w:b/>
          <w:sz w:val="30"/>
          <w:szCs w:val="30"/>
          <w:lang w:eastAsia="zh-CN"/>
        </w:rPr>
      </w:pPr>
      <w:r>
        <w:rPr>
          <w:rFonts w:ascii="仿宋" w:eastAsia="仿宋" w:hAnsi="仿宋" w:hint="eastAsia"/>
          <w:sz w:val="30"/>
          <w:szCs w:val="30"/>
          <w:lang w:eastAsia="zh-CN"/>
        </w:rPr>
        <w:lastRenderedPageBreak/>
        <w:t xml:space="preserve"> </w:t>
      </w:r>
      <w:r>
        <w:rPr>
          <w:rFonts w:ascii="仿宋" w:eastAsia="仿宋" w:hAnsi="仿宋"/>
          <w:sz w:val="30"/>
          <w:szCs w:val="30"/>
          <w:lang w:eastAsia="zh-CN"/>
        </w:rPr>
        <w:t xml:space="preserve"> </w:t>
      </w:r>
      <w:r w:rsidRPr="00771960">
        <w:rPr>
          <w:rFonts w:ascii="仿宋" w:eastAsia="仿宋" w:hAnsi="仿宋"/>
          <w:b/>
          <w:sz w:val="30"/>
          <w:szCs w:val="30"/>
          <w:lang w:eastAsia="zh-CN"/>
        </w:rPr>
        <w:t xml:space="preserve"> </w:t>
      </w:r>
      <w:r w:rsidRPr="00771960">
        <w:rPr>
          <w:rFonts w:ascii="仿宋" w:eastAsia="仿宋" w:hAnsi="仿宋" w:hint="eastAsia"/>
          <w:b/>
          <w:sz w:val="30"/>
          <w:szCs w:val="30"/>
          <w:lang w:eastAsia="zh-CN"/>
        </w:rPr>
        <w:t>三、申报材料及提交时间</w:t>
      </w:r>
    </w:p>
    <w:p w14:paraId="563EB8F0" w14:textId="77777777" w:rsidR="00771960" w:rsidRDefault="00771960" w:rsidP="007E70D4">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1</w:t>
      </w:r>
      <w:r>
        <w:rPr>
          <w:rFonts w:ascii="仿宋" w:eastAsia="仿宋" w:hAnsi="仿宋"/>
          <w:sz w:val="30"/>
          <w:szCs w:val="30"/>
          <w:lang w:eastAsia="zh-CN"/>
        </w:rPr>
        <w:t>.</w:t>
      </w:r>
      <w:r>
        <w:rPr>
          <w:rFonts w:ascii="仿宋" w:eastAsia="仿宋" w:hAnsi="仿宋" w:hint="eastAsia"/>
          <w:sz w:val="30"/>
          <w:szCs w:val="30"/>
          <w:lang w:eastAsia="zh-CN"/>
        </w:rPr>
        <w:t>申报材料</w:t>
      </w:r>
    </w:p>
    <w:p w14:paraId="6E366F7C" w14:textId="79B08C7C" w:rsidR="00771960" w:rsidRDefault="00771960" w:rsidP="00771960">
      <w:pPr>
        <w:spacing w:line="360" w:lineRule="auto"/>
        <w:ind w:firstLineChars="200" w:firstLine="600"/>
        <w:rPr>
          <w:rFonts w:ascii="仿宋" w:eastAsia="仿宋" w:hAnsi="仿宋"/>
          <w:sz w:val="30"/>
          <w:szCs w:val="30"/>
          <w:lang w:eastAsia="zh-CN"/>
        </w:rPr>
      </w:pPr>
      <w:r w:rsidRPr="00771960">
        <w:rPr>
          <w:rFonts w:ascii="仿宋" w:eastAsia="仿宋" w:hAnsi="仿宋" w:hint="eastAsia"/>
          <w:sz w:val="30"/>
          <w:szCs w:val="30"/>
          <w:lang w:eastAsia="zh-CN"/>
        </w:rPr>
        <w:t>投标人需提交电子版</w:t>
      </w:r>
      <w:r w:rsidRPr="00771960">
        <w:rPr>
          <w:rFonts w:ascii="仿宋" w:eastAsia="仿宋" w:hAnsi="仿宋"/>
          <w:sz w:val="30"/>
          <w:szCs w:val="30"/>
          <w:lang w:eastAsia="zh-CN"/>
        </w:rPr>
        <w:t>(</w:t>
      </w:r>
      <w:r w:rsidRPr="00771960">
        <w:rPr>
          <w:rFonts w:ascii="仿宋" w:eastAsia="仿宋" w:hAnsi="仿宋" w:hint="eastAsia"/>
          <w:sz w:val="30"/>
          <w:szCs w:val="30"/>
          <w:lang w:eastAsia="zh-CN"/>
        </w:rPr>
        <w:t>光盘</w:t>
      </w:r>
      <w:r w:rsidRPr="00771960">
        <w:rPr>
          <w:rFonts w:ascii="仿宋" w:eastAsia="仿宋" w:hAnsi="仿宋"/>
          <w:sz w:val="30"/>
          <w:szCs w:val="30"/>
          <w:lang w:eastAsia="zh-CN"/>
        </w:rPr>
        <w:t>)</w:t>
      </w:r>
      <w:r w:rsidRPr="00771960">
        <w:rPr>
          <w:rFonts w:ascii="仿宋" w:eastAsia="仿宋" w:hAnsi="仿宋" w:hint="eastAsia"/>
          <w:sz w:val="30"/>
          <w:szCs w:val="30"/>
          <w:lang w:eastAsia="zh-CN"/>
        </w:rPr>
        <w:t>一份，《投标书》</w:t>
      </w:r>
      <w:r w:rsidR="00D86C5D" w:rsidRPr="00771960">
        <w:rPr>
          <w:rFonts w:ascii="仿宋" w:eastAsia="仿宋" w:hAnsi="仿宋" w:hint="eastAsia"/>
          <w:sz w:val="30"/>
          <w:szCs w:val="30"/>
          <w:lang w:eastAsia="zh-CN"/>
        </w:rPr>
        <w:t>一式</w:t>
      </w:r>
      <w:r w:rsidR="00D86C5D">
        <w:rPr>
          <w:rFonts w:ascii="仿宋" w:eastAsia="仿宋" w:hAnsi="仿宋" w:hint="eastAsia"/>
          <w:sz w:val="30"/>
          <w:szCs w:val="30"/>
          <w:lang w:eastAsia="zh-CN"/>
        </w:rPr>
        <w:t>八</w:t>
      </w:r>
      <w:r w:rsidR="00D86C5D" w:rsidRPr="00771960">
        <w:rPr>
          <w:rFonts w:ascii="仿宋" w:eastAsia="仿宋" w:hAnsi="仿宋" w:hint="eastAsia"/>
          <w:sz w:val="30"/>
          <w:szCs w:val="30"/>
          <w:lang w:eastAsia="zh-CN"/>
        </w:rPr>
        <w:t>份</w:t>
      </w:r>
      <w:r w:rsidRPr="00771960">
        <w:rPr>
          <w:rFonts w:ascii="仿宋" w:eastAsia="仿宋" w:hAnsi="仿宋" w:hint="eastAsia"/>
          <w:sz w:val="30"/>
          <w:szCs w:val="30"/>
          <w:lang w:eastAsia="zh-CN"/>
        </w:rPr>
        <w:t>、《论证活页》一式六份，</w:t>
      </w:r>
      <w:r w:rsidRPr="00771960">
        <w:rPr>
          <w:rFonts w:ascii="仿宋" w:eastAsia="仿宋" w:hAnsi="仿宋"/>
          <w:sz w:val="30"/>
          <w:szCs w:val="30"/>
          <w:lang w:eastAsia="zh-CN"/>
        </w:rPr>
        <w:t>A4</w:t>
      </w:r>
      <w:r w:rsidRPr="00771960">
        <w:rPr>
          <w:rFonts w:ascii="仿宋" w:eastAsia="仿宋" w:hAnsi="仿宋" w:hint="eastAsia"/>
          <w:sz w:val="30"/>
          <w:szCs w:val="30"/>
          <w:lang w:eastAsia="zh-CN"/>
        </w:rPr>
        <w:t>纸双面印制</w:t>
      </w:r>
      <w:r w:rsidR="00D86C5D">
        <w:rPr>
          <w:rFonts w:ascii="仿宋" w:eastAsia="仿宋" w:hAnsi="仿宋" w:hint="eastAsia"/>
          <w:sz w:val="30"/>
          <w:szCs w:val="30"/>
          <w:lang w:eastAsia="zh-CN"/>
        </w:rPr>
        <w:t>，普通装订</w:t>
      </w:r>
      <w:r>
        <w:rPr>
          <w:rFonts w:ascii="仿宋" w:eastAsia="仿宋" w:hAnsi="仿宋" w:hint="eastAsia"/>
          <w:sz w:val="30"/>
          <w:szCs w:val="30"/>
          <w:lang w:eastAsia="zh-CN"/>
        </w:rPr>
        <w:t>。</w:t>
      </w:r>
    </w:p>
    <w:p w14:paraId="5A09F0B5" w14:textId="77777777" w:rsidR="00771960" w:rsidRDefault="00771960" w:rsidP="007E70D4">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w:t>
      </w:r>
      <w:r>
        <w:rPr>
          <w:rFonts w:ascii="仿宋" w:eastAsia="仿宋" w:hAnsi="仿宋" w:hint="eastAsia"/>
          <w:sz w:val="30"/>
          <w:szCs w:val="30"/>
          <w:lang w:eastAsia="zh-CN"/>
        </w:rPr>
        <w:t>提交时间</w:t>
      </w:r>
    </w:p>
    <w:p w14:paraId="5C18805F" w14:textId="62D80AF9" w:rsidR="00D85EC0" w:rsidRDefault="00AD2E2F" w:rsidP="007E70D4">
      <w:pPr>
        <w:spacing w:line="360" w:lineRule="auto"/>
        <w:ind w:firstLineChars="200" w:firstLine="600"/>
        <w:rPr>
          <w:rFonts w:ascii="仿宋" w:eastAsia="仿宋" w:hAnsi="仿宋"/>
          <w:sz w:val="30"/>
          <w:szCs w:val="30"/>
          <w:lang w:eastAsia="zh-CN"/>
        </w:rPr>
      </w:pPr>
      <w:r>
        <w:rPr>
          <w:rFonts w:ascii="仿宋" w:eastAsia="仿宋" w:hAnsi="仿宋"/>
          <w:sz w:val="30"/>
          <w:szCs w:val="30"/>
          <w:lang w:eastAsia="zh-CN"/>
        </w:rPr>
        <w:t>2022年</w:t>
      </w:r>
      <w:r w:rsidR="00771960">
        <w:rPr>
          <w:rFonts w:ascii="仿宋" w:eastAsia="仿宋" w:hAnsi="仿宋"/>
          <w:sz w:val="30"/>
          <w:szCs w:val="30"/>
          <w:lang w:eastAsia="zh-CN"/>
        </w:rPr>
        <w:t>12</w:t>
      </w:r>
      <w:r>
        <w:rPr>
          <w:rFonts w:ascii="仿宋" w:eastAsia="仿宋" w:hAnsi="仿宋"/>
          <w:sz w:val="30"/>
          <w:szCs w:val="30"/>
          <w:lang w:eastAsia="zh-CN"/>
        </w:rPr>
        <w:t>月1日17:00前将电子版</w:t>
      </w:r>
      <w:r>
        <w:rPr>
          <w:rFonts w:ascii="仿宋" w:eastAsia="仿宋" w:hAnsi="仿宋" w:hint="eastAsia"/>
          <w:sz w:val="30"/>
          <w:szCs w:val="30"/>
          <w:lang w:eastAsia="zh-CN"/>
        </w:rPr>
        <w:t>申报书</w:t>
      </w:r>
      <w:r>
        <w:rPr>
          <w:rFonts w:ascii="仿宋" w:eastAsia="仿宋" w:hAnsi="仿宋"/>
          <w:sz w:val="30"/>
          <w:szCs w:val="30"/>
          <w:lang w:eastAsia="zh-CN"/>
        </w:rPr>
        <w:t>发送</w:t>
      </w:r>
      <w:proofErr w:type="gramStart"/>
      <w:r>
        <w:rPr>
          <w:rFonts w:ascii="仿宋" w:eastAsia="仿宋" w:hAnsi="仿宋"/>
          <w:sz w:val="30"/>
          <w:szCs w:val="30"/>
          <w:lang w:eastAsia="zh-CN"/>
        </w:rPr>
        <w:t>至科研</w:t>
      </w:r>
      <w:proofErr w:type="gramEnd"/>
      <w:r>
        <w:rPr>
          <w:rFonts w:ascii="仿宋" w:eastAsia="仿宋" w:hAnsi="仿宋"/>
          <w:sz w:val="30"/>
          <w:szCs w:val="30"/>
          <w:lang w:eastAsia="zh-CN"/>
        </w:rPr>
        <w:t>处邮箱：kycjluzh@126.com。</w:t>
      </w:r>
      <w:r>
        <w:rPr>
          <w:rFonts w:ascii="仿宋" w:eastAsia="仿宋" w:hAnsi="仿宋" w:hint="eastAsia"/>
          <w:sz w:val="30"/>
          <w:szCs w:val="30"/>
          <w:lang w:eastAsia="zh-CN"/>
        </w:rPr>
        <w:t>学校将组织专家对相关申报项目审议，获得通过的项目请于2</w:t>
      </w:r>
      <w:r>
        <w:rPr>
          <w:rFonts w:ascii="仿宋" w:eastAsia="仿宋" w:hAnsi="仿宋"/>
          <w:sz w:val="30"/>
          <w:szCs w:val="30"/>
          <w:lang w:eastAsia="zh-CN"/>
        </w:rPr>
        <w:t>022</w:t>
      </w:r>
      <w:r>
        <w:rPr>
          <w:rFonts w:ascii="仿宋" w:eastAsia="仿宋" w:hAnsi="仿宋" w:hint="eastAsia"/>
          <w:sz w:val="30"/>
          <w:szCs w:val="30"/>
          <w:lang w:eastAsia="zh-CN"/>
        </w:rPr>
        <w:t>年</w:t>
      </w:r>
      <w:r w:rsidR="00F5131C">
        <w:rPr>
          <w:rFonts w:ascii="仿宋" w:eastAsia="仿宋" w:hAnsi="仿宋"/>
          <w:sz w:val="30"/>
          <w:szCs w:val="30"/>
          <w:lang w:eastAsia="zh-CN"/>
        </w:rPr>
        <w:t>12</w:t>
      </w:r>
      <w:r>
        <w:rPr>
          <w:rFonts w:ascii="仿宋" w:eastAsia="仿宋" w:hAnsi="仿宋" w:hint="eastAsia"/>
          <w:sz w:val="30"/>
          <w:szCs w:val="30"/>
          <w:lang w:eastAsia="zh-CN"/>
        </w:rPr>
        <w:t>月</w:t>
      </w:r>
      <w:r w:rsidR="00F5131C">
        <w:rPr>
          <w:rFonts w:ascii="仿宋" w:eastAsia="仿宋" w:hAnsi="仿宋"/>
          <w:sz w:val="30"/>
          <w:szCs w:val="30"/>
          <w:lang w:eastAsia="zh-CN"/>
        </w:rPr>
        <w:t>5</w:t>
      </w:r>
      <w:r>
        <w:rPr>
          <w:rFonts w:ascii="仿宋" w:eastAsia="仿宋" w:hAnsi="仿宋" w:hint="eastAsia"/>
          <w:sz w:val="30"/>
          <w:szCs w:val="30"/>
          <w:lang w:eastAsia="zh-CN"/>
        </w:rPr>
        <w:t>日</w:t>
      </w:r>
      <w:r w:rsidR="00D86C5D">
        <w:rPr>
          <w:rFonts w:ascii="仿宋" w:eastAsia="仿宋" w:hAnsi="仿宋" w:hint="eastAsia"/>
          <w:sz w:val="30"/>
          <w:szCs w:val="30"/>
          <w:lang w:eastAsia="zh-CN"/>
        </w:rPr>
        <w:t>1</w:t>
      </w:r>
      <w:r w:rsidR="00D86C5D">
        <w:rPr>
          <w:rFonts w:ascii="仿宋" w:eastAsia="仿宋" w:hAnsi="仿宋"/>
          <w:sz w:val="30"/>
          <w:szCs w:val="30"/>
          <w:lang w:eastAsia="zh-CN"/>
        </w:rPr>
        <w:t>1</w:t>
      </w:r>
      <w:r w:rsidR="00D86C5D">
        <w:rPr>
          <w:rFonts w:ascii="仿宋" w:eastAsia="仿宋" w:hAnsi="仿宋" w:hint="eastAsia"/>
          <w:sz w:val="30"/>
          <w:szCs w:val="30"/>
          <w:lang w:eastAsia="zh-CN"/>
        </w:rPr>
        <w:t>点</w:t>
      </w:r>
      <w:r>
        <w:rPr>
          <w:rFonts w:ascii="仿宋" w:eastAsia="仿宋" w:hAnsi="仿宋" w:hint="eastAsia"/>
          <w:sz w:val="30"/>
          <w:szCs w:val="30"/>
          <w:lang w:eastAsia="zh-CN"/>
        </w:rPr>
        <w:t>前</w:t>
      </w:r>
      <w:r w:rsidR="00D86C5D">
        <w:rPr>
          <w:rFonts w:ascii="仿宋" w:eastAsia="仿宋" w:hAnsi="仿宋" w:hint="eastAsia"/>
          <w:sz w:val="30"/>
          <w:szCs w:val="30"/>
          <w:lang w:eastAsia="zh-CN"/>
        </w:rPr>
        <w:t>将</w:t>
      </w:r>
      <w:r>
        <w:rPr>
          <w:rFonts w:ascii="仿宋" w:eastAsia="仿宋" w:hAnsi="仿宋" w:hint="eastAsia"/>
          <w:sz w:val="30"/>
          <w:szCs w:val="30"/>
          <w:lang w:eastAsia="zh-CN"/>
        </w:rPr>
        <w:t>最终版本</w:t>
      </w:r>
      <w:r w:rsidR="00D86C5D">
        <w:rPr>
          <w:rFonts w:ascii="仿宋" w:eastAsia="仿宋" w:hAnsi="仿宋" w:hint="eastAsia"/>
          <w:sz w:val="30"/>
          <w:szCs w:val="30"/>
          <w:lang w:eastAsia="zh-CN"/>
        </w:rPr>
        <w:t>申报书及活页发送</w:t>
      </w:r>
      <w:proofErr w:type="gramStart"/>
      <w:r w:rsidR="00D86C5D">
        <w:rPr>
          <w:rFonts w:ascii="仿宋" w:eastAsia="仿宋" w:hAnsi="仿宋" w:hint="eastAsia"/>
          <w:sz w:val="30"/>
          <w:szCs w:val="30"/>
          <w:lang w:eastAsia="zh-CN"/>
        </w:rPr>
        <w:t>至科研</w:t>
      </w:r>
      <w:proofErr w:type="gramEnd"/>
      <w:r w:rsidR="00D86C5D">
        <w:rPr>
          <w:rFonts w:ascii="仿宋" w:eastAsia="仿宋" w:hAnsi="仿宋" w:hint="eastAsia"/>
          <w:sz w:val="30"/>
          <w:szCs w:val="30"/>
          <w:lang w:eastAsia="zh-CN"/>
        </w:rPr>
        <w:t>处邮箱</w:t>
      </w:r>
      <w:r w:rsidR="00454FD4">
        <w:rPr>
          <w:rFonts w:ascii="仿宋" w:eastAsia="仿宋" w:hAnsi="仿宋" w:hint="eastAsia"/>
          <w:sz w:val="30"/>
          <w:szCs w:val="30"/>
          <w:lang w:eastAsia="zh-CN"/>
        </w:rPr>
        <w:t>，并</w:t>
      </w:r>
      <w:r w:rsidR="006A30A6">
        <w:rPr>
          <w:rFonts w:ascii="仿宋" w:eastAsia="仿宋" w:hAnsi="仿宋" w:hint="eastAsia"/>
          <w:sz w:val="30"/>
          <w:szCs w:val="30"/>
          <w:lang w:eastAsia="zh-CN"/>
        </w:rPr>
        <w:t>于</w:t>
      </w:r>
      <w:r w:rsidR="00454FD4">
        <w:rPr>
          <w:rFonts w:ascii="仿宋" w:eastAsia="仿宋" w:hAnsi="仿宋" w:hint="eastAsia"/>
          <w:sz w:val="30"/>
          <w:szCs w:val="30"/>
          <w:lang w:eastAsia="zh-CN"/>
        </w:rPr>
        <w:t>2</w:t>
      </w:r>
      <w:r w:rsidR="00454FD4">
        <w:rPr>
          <w:rFonts w:ascii="仿宋" w:eastAsia="仿宋" w:hAnsi="仿宋"/>
          <w:sz w:val="30"/>
          <w:szCs w:val="30"/>
          <w:lang w:eastAsia="zh-CN"/>
        </w:rPr>
        <w:t>022</w:t>
      </w:r>
      <w:r w:rsidR="00454FD4">
        <w:rPr>
          <w:rFonts w:ascii="仿宋" w:eastAsia="仿宋" w:hAnsi="仿宋" w:hint="eastAsia"/>
          <w:sz w:val="30"/>
          <w:szCs w:val="30"/>
          <w:lang w:eastAsia="zh-CN"/>
        </w:rPr>
        <w:t>年1</w:t>
      </w:r>
      <w:r w:rsidR="00454FD4">
        <w:rPr>
          <w:rFonts w:ascii="仿宋" w:eastAsia="仿宋" w:hAnsi="仿宋"/>
          <w:sz w:val="30"/>
          <w:szCs w:val="30"/>
          <w:lang w:eastAsia="zh-CN"/>
        </w:rPr>
        <w:t>2</w:t>
      </w:r>
      <w:r w:rsidR="00454FD4">
        <w:rPr>
          <w:rFonts w:ascii="仿宋" w:eastAsia="仿宋" w:hAnsi="仿宋" w:hint="eastAsia"/>
          <w:sz w:val="30"/>
          <w:szCs w:val="30"/>
          <w:lang w:eastAsia="zh-CN"/>
        </w:rPr>
        <w:t>月</w:t>
      </w:r>
      <w:r w:rsidR="00454FD4">
        <w:rPr>
          <w:rFonts w:ascii="仿宋" w:eastAsia="仿宋" w:hAnsi="仿宋"/>
          <w:sz w:val="30"/>
          <w:szCs w:val="30"/>
          <w:lang w:eastAsia="zh-CN"/>
        </w:rPr>
        <w:t>6</w:t>
      </w:r>
      <w:r w:rsidR="00454FD4">
        <w:rPr>
          <w:rFonts w:ascii="仿宋" w:eastAsia="仿宋" w:hAnsi="仿宋" w:hint="eastAsia"/>
          <w:sz w:val="30"/>
          <w:szCs w:val="30"/>
          <w:lang w:eastAsia="zh-CN"/>
        </w:rPr>
        <w:t>日</w:t>
      </w:r>
      <w:r w:rsidR="00C872D5">
        <w:rPr>
          <w:rFonts w:ascii="仿宋" w:eastAsia="仿宋" w:hAnsi="仿宋" w:hint="eastAsia"/>
          <w:sz w:val="30"/>
          <w:szCs w:val="30"/>
          <w:lang w:eastAsia="zh-CN"/>
        </w:rPr>
        <w:t>将</w:t>
      </w:r>
      <w:r w:rsidR="00454FD4">
        <w:rPr>
          <w:rFonts w:ascii="仿宋" w:eastAsia="仿宋" w:hAnsi="仿宋" w:hint="eastAsia"/>
          <w:sz w:val="30"/>
          <w:szCs w:val="30"/>
          <w:lang w:eastAsia="zh-CN"/>
        </w:rPr>
        <w:t>纸质版</w:t>
      </w:r>
      <w:r w:rsidR="00C872D5">
        <w:rPr>
          <w:rFonts w:ascii="仿宋" w:eastAsia="仿宋" w:hAnsi="仿宋" w:hint="eastAsia"/>
          <w:sz w:val="30"/>
          <w:szCs w:val="30"/>
          <w:lang w:eastAsia="zh-CN"/>
        </w:rPr>
        <w:t>申报</w:t>
      </w:r>
      <w:r w:rsidR="00454FD4">
        <w:rPr>
          <w:rFonts w:ascii="仿宋" w:eastAsia="仿宋" w:hAnsi="仿宋" w:hint="eastAsia"/>
          <w:sz w:val="30"/>
          <w:szCs w:val="30"/>
          <w:lang w:eastAsia="zh-CN"/>
        </w:rPr>
        <w:t>材料及光盘</w:t>
      </w:r>
      <w:r w:rsidR="00C872D5">
        <w:rPr>
          <w:rFonts w:ascii="仿宋" w:eastAsia="仿宋" w:hAnsi="仿宋" w:hint="eastAsia"/>
          <w:sz w:val="30"/>
          <w:szCs w:val="30"/>
          <w:lang w:eastAsia="zh-CN"/>
        </w:rPr>
        <w:t>提交</w:t>
      </w:r>
      <w:proofErr w:type="gramStart"/>
      <w:r w:rsidR="006A30A6">
        <w:rPr>
          <w:rFonts w:ascii="仿宋" w:eastAsia="仿宋" w:hAnsi="仿宋" w:hint="eastAsia"/>
          <w:sz w:val="30"/>
          <w:szCs w:val="30"/>
          <w:lang w:eastAsia="zh-CN"/>
        </w:rPr>
        <w:t>至科研</w:t>
      </w:r>
      <w:proofErr w:type="gramEnd"/>
      <w:r w:rsidR="006A30A6">
        <w:rPr>
          <w:rFonts w:ascii="仿宋" w:eastAsia="仿宋" w:hAnsi="仿宋" w:hint="eastAsia"/>
          <w:sz w:val="30"/>
          <w:szCs w:val="30"/>
          <w:lang w:eastAsia="zh-CN"/>
        </w:rPr>
        <w:t>处2</w:t>
      </w:r>
      <w:r w:rsidR="006A30A6">
        <w:rPr>
          <w:rFonts w:ascii="仿宋" w:eastAsia="仿宋" w:hAnsi="仿宋"/>
          <w:sz w:val="30"/>
          <w:szCs w:val="30"/>
          <w:lang w:eastAsia="zh-CN"/>
        </w:rPr>
        <w:t>12</w:t>
      </w:r>
      <w:r w:rsidR="00454FD4">
        <w:rPr>
          <w:rFonts w:ascii="仿宋" w:eastAsia="仿宋" w:hAnsi="仿宋" w:hint="eastAsia"/>
          <w:sz w:val="30"/>
          <w:szCs w:val="30"/>
          <w:lang w:eastAsia="zh-CN"/>
        </w:rPr>
        <w:t>。</w:t>
      </w:r>
    </w:p>
    <w:p w14:paraId="6089FA00" w14:textId="77777777" w:rsidR="00D85EC0" w:rsidRDefault="00D14594">
      <w:pPr>
        <w:spacing w:line="360" w:lineRule="auto"/>
        <w:ind w:firstLine="570"/>
        <w:rPr>
          <w:rFonts w:ascii="仿宋" w:eastAsia="仿宋" w:hAnsi="仿宋"/>
          <w:bCs/>
          <w:sz w:val="30"/>
          <w:szCs w:val="30"/>
          <w:lang w:eastAsia="zh-CN"/>
        </w:rPr>
      </w:pPr>
      <w:r>
        <w:rPr>
          <w:rFonts w:ascii="仿宋" w:eastAsia="仿宋" w:hAnsi="仿宋" w:hint="eastAsia"/>
          <w:bCs/>
          <w:sz w:val="30"/>
          <w:szCs w:val="30"/>
          <w:lang w:eastAsia="zh-CN"/>
        </w:rPr>
        <w:t>具体事项详见附件。</w:t>
      </w:r>
    </w:p>
    <w:p w14:paraId="2848C804" w14:textId="77777777" w:rsidR="00D85EC0" w:rsidRDefault="00D85EC0">
      <w:pPr>
        <w:spacing w:line="360" w:lineRule="auto"/>
        <w:rPr>
          <w:rFonts w:ascii="仿宋" w:eastAsia="仿宋" w:hAnsi="仿宋"/>
          <w:bCs/>
          <w:sz w:val="28"/>
          <w:szCs w:val="28"/>
          <w:lang w:eastAsia="zh-CN"/>
        </w:rPr>
      </w:pPr>
    </w:p>
    <w:p w14:paraId="79979D74" w14:textId="77777777" w:rsidR="00AD2E2F" w:rsidRDefault="00AD2E2F" w:rsidP="00AD2E2F">
      <w:pPr>
        <w:spacing w:line="360" w:lineRule="auto"/>
        <w:ind w:firstLineChars="200" w:firstLine="600"/>
        <w:rPr>
          <w:rFonts w:ascii="仿宋" w:eastAsia="仿宋" w:hAnsi="仿宋"/>
          <w:sz w:val="30"/>
          <w:szCs w:val="30"/>
          <w:lang w:eastAsia="zh-CN"/>
        </w:rPr>
      </w:pPr>
      <w:r w:rsidRPr="008D38F8">
        <w:rPr>
          <w:rFonts w:ascii="仿宋" w:eastAsia="仿宋" w:hAnsi="仿宋" w:hint="eastAsia"/>
          <w:sz w:val="30"/>
          <w:szCs w:val="30"/>
          <w:lang w:eastAsia="zh-CN"/>
        </w:rPr>
        <w:t>请有意向申报的</w:t>
      </w:r>
      <w:r>
        <w:rPr>
          <w:rFonts w:ascii="仿宋" w:eastAsia="仿宋" w:hAnsi="仿宋" w:hint="eastAsia"/>
          <w:sz w:val="30"/>
          <w:szCs w:val="30"/>
          <w:lang w:eastAsia="zh-CN"/>
        </w:rPr>
        <w:t>教师</w:t>
      </w:r>
      <w:r w:rsidRPr="008D38F8">
        <w:rPr>
          <w:rFonts w:ascii="仿宋" w:eastAsia="仿宋" w:hAnsi="仿宋" w:hint="eastAsia"/>
          <w:sz w:val="30"/>
          <w:szCs w:val="30"/>
          <w:lang w:eastAsia="zh-CN"/>
        </w:rPr>
        <w:t>提前与科研处联系，并及时填写“珠海科技学院纵向科研项目预申报系统”，以便组织开展相关工作。</w:t>
      </w:r>
    </w:p>
    <w:p w14:paraId="48806AF8" w14:textId="70B46B48" w:rsidR="00AD2E2F" w:rsidRDefault="00AD2E2F" w:rsidP="00AD2E2F">
      <w:pPr>
        <w:spacing w:line="360" w:lineRule="auto"/>
        <w:jc w:val="center"/>
        <w:rPr>
          <w:rFonts w:ascii="仿宋" w:eastAsia="仿宋" w:hAnsi="仿宋"/>
          <w:bCs/>
          <w:sz w:val="28"/>
          <w:szCs w:val="28"/>
        </w:rPr>
      </w:pPr>
      <w:r>
        <w:rPr>
          <w:rFonts w:ascii="仿宋" w:eastAsia="仿宋" w:hAnsi="仿宋" w:hint="eastAsia"/>
          <w:bCs/>
          <w:noProof/>
          <w:sz w:val="28"/>
          <w:szCs w:val="28"/>
        </w:rPr>
        <w:drawing>
          <wp:inline distT="0" distB="0" distL="0" distR="0" wp14:anchorId="36947D4C" wp14:editId="17569C3C">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352550"/>
                    </a:xfrm>
                    <a:prstGeom prst="rect">
                      <a:avLst/>
                    </a:prstGeom>
                    <a:noFill/>
                    <a:ln>
                      <a:noFill/>
                    </a:ln>
                  </pic:spPr>
                </pic:pic>
              </a:graphicData>
            </a:graphic>
          </wp:inline>
        </w:drawing>
      </w:r>
    </w:p>
    <w:p w14:paraId="01948171" w14:textId="42CAD1F1" w:rsidR="00AD2E2F" w:rsidRDefault="00AD2E2F" w:rsidP="00AD2E2F">
      <w:pPr>
        <w:spacing w:line="360" w:lineRule="auto"/>
        <w:jc w:val="center"/>
        <w:rPr>
          <w:rFonts w:eastAsiaTheme="minorEastAsia"/>
          <w:lang w:eastAsia="zh-CN"/>
        </w:rPr>
      </w:pPr>
      <w:r w:rsidRPr="0054176B">
        <w:rPr>
          <w:rFonts w:hint="eastAsia"/>
          <w:lang w:eastAsia="zh-CN"/>
        </w:rPr>
        <w:t>珠海科技学院纵向科研项目预申报系统</w:t>
      </w:r>
    </w:p>
    <w:p w14:paraId="79E4D9D2" w14:textId="77777777" w:rsidR="007E5AEB" w:rsidRPr="007E5AEB" w:rsidRDefault="007E5AEB" w:rsidP="00AD2E2F">
      <w:pPr>
        <w:spacing w:line="360" w:lineRule="auto"/>
        <w:jc w:val="center"/>
        <w:rPr>
          <w:rFonts w:ascii="仿宋" w:eastAsiaTheme="minorEastAsia" w:hAnsi="仿宋"/>
          <w:bCs/>
          <w:sz w:val="28"/>
          <w:szCs w:val="28"/>
          <w:lang w:eastAsia="zh-CN"/>
        </w:rPr>
      </w:pPr>
    </w:p>
    <w:p w14:paraId="6FB4577F" w14:textId="3DCB1433" w:rsidR="007E5AEB" w:rsidRDefault="007E5AEB" w:rsidP="007E5AEB">
      <w:pPr>
        <w:spacing w:line="360" w:lineRule="auto"/>
        <w:ind w:leftChars="400" w:left="880"/>
        <w:rPr>
          <w:rFonts w:ascii="仿宋" w:eastAsia="仿宋" w:hAnsi="仿宋"/>
          <w:bCs/>
          <w:sz w:val="30"/>
          <w:szCs w:val="30"/>
          <w:lang w:eastAsia="zh-CN"/>
        </w:rPr>
      </w:pPr>
      <w:r>
        <w:rPr>
          <w:rFonts w:ascii="仿宋" w:eastAsia="仿宋" w:hAnsi="仿宋" w:hint="eastAsia"/>
          <w:bCs/>
          <w:sz w:val="30"/>
          <w:szCs w:val="30"/>
          <w:lang w:eastAsia="zh-CN"/>
        </w:rPr>
        <w:t>联系人：</w:t>
      </w:r>
      <w:proofErr w:type="gramStart"/>
      <w:r w:rsidR="00454FD4">
        <w:rPr>
          <w:rFonts w:ascii="仿宋" w:eastAsia="仿宋" w:hAnsi="仿宋" w:hint="eastAsia"/>
          <w:bCs/>
          <w:sz w:val="30"/>
          <w:szCs w:val="30"/>
          <w:lang w:eastAsia="zh-CN"/>
        </w:rPr>
        <w:t>朱禹铮</w:t>
      </w:r>
      <w:proofErr w:type="gramEnd"/>
      <w:r>
        <w:rPr>
          <w:rFonts w:ascii="仿宋" w:eastAsia="仿宋" w:hAnsi="仿宋" w:hint="eastAsia"/>
          <w:bCs/>
          <w:sz w:val="30"/>
          <w:szCs w:val="30"/>
          <w:lang w:eastAsia="zh-CN"/>
        </w:rPr>
        <w:t xml:space="preserve"> </w:t>
      </w:r>
      <w:r>
        <w:rPr>
          <w:rFonts w:ascii="仿宋" w:eastAsia="仿宋" w:hAnsi="仿宋"/>
          <w:bCs/>
          <w:sz w:val="30"/>
          <w:szCs w:val="30"/>
          <w:lang w:eastAsia="zh-CN"/>
        </w:rPr>
        <w:t xml:space="preserve">   </w:t>
      </w:r>
      <w:r>
        <w:rPr>
          <w:rFonts w:ascii="仿宋" w:eastAsia="仿宋" w:hAnsi="仿宋" w:hint="eastAsia"/>
          <w:bCs/>
          <w:sz w:val="30"/>
          <w:szCs w:val="30"/>
          <w:lang w:eastAsia="zh-CN"/>
        </w:rPr>
        <w:t>联系电话：</w:t>
      </w:r>
      <w:r w:rsidR="00454FD4">
        <w:rPr>
          <w:rFonts w:ascii="仿宋" w:eastAsia="仿宋" w:hAnsi="仿宋" w:hint="eastAsia"/>
          <w:bCs/>
          <w:sz w:val="30"/>
          <w:szCs w:val="30"/>
          <w:lang w:eastAsia="zh-CN"/>
        </w:rPr>
        <w:t>0</w:t>
      </w:r>
      <w:r w:rsidR="00454FD4">
        <w:rPr>
          <w:rFonts w:ascii="仿宋" w:eastAsia="仿宋" w:hAnsi="仿宋"/>
          <w:bCs/>
          <w:sz w:val="30"/>
          <w:szCs w:val="30"/>
          <w:lang w:eastAsia="zh-CN"/>
        </w:rPr>
        <w:t>756</w:t>
      </w:r>
      <w:r w:rsidR="00454FD4">
        <w:rPr>
          <w:rFonts w:ascii="仿宋" w:eastAsia="仿宋" w:hAnsi="仿宋" w:hint="eastAsia"/>
          <w:bCs/>
          <w:sz w:val="30"/>
          <w:szCs w:val="30"/>
          <w:lang w:eastAsia="zh-CN"/>
        </w:rPr>
        <w:t>-</w:t>
      </w:r>
      <w:r>
        <w:rPr>
          <w:rFonts w:ascii="仿宋" w:eastAsia="仿宋" w:hAnsi="仿宋"/>
          <w:bCs/>
          <w:sz w:val="30"/>
          <w:szCs w:val="30"/>
          <w:lang w:eastAsia="zh-CN"/>
        </w:rPr>
        <w:t>7</w:t>
      </w:r>
      <w:r w:rsidR="00065CE8">
        <w:rPr>
          <w:rFonts w:ascii="仿宋" w:eastAsia="仿宋" w:hAnsi="仿宋" w:hint="eastAsia"/>
          <w:bCs/>
          <w:sz w:val="30"/>
          <w:szCs w:val="30"/>
          <w:lang w:eastAsia="zh-CN"/>
        </w:rPr>
        <w:t>6</w:t>
      </w:r>
      <w:r>
        <w:rPr>
          <w:rFonts w:ascii="仿宋" w:eastAsia="仿宋" w:hAnsi="仿宋"/>
          <w:bCs/>
          <w:sz w:val="30"/>
          <w:szCs w:val="30"/>
          <w:lang w:eastAsia="zh-CN"/>
        </w:rPr>
        <w:t>29875</w:t>
      </w:r>
    </w:p>
    <w:p w14:paraId="1047A669" w14:textId="77777777" w:rsidR="007E5AEB" w:rsidRDefault="007E5AEB" w:rsidP="007E5AEB">
      <w:pPr>
        <w:spacing w:line="360" w:lineRule="auto"/>
        <w:ind w:leftChars="400" w:left="880"/>
        <w:rPr>
          <w:rFonts w:ascii="仿宋" w:eastAsia="仿宋" w:hAnsi="仿宋"/>
          <w:bCs/>
          <w:sz w:val="30"/>
          <w:szCs w:val="30"/>
          <w:lang w:eastAsia="zh-CN"/>
        </w:rPr>
      </w:pPr>
    </w:p>
    <w:p w14:paraId="60CEDE75" w14:textId="77777777" w:rsidR="00A6123E" w:rsidRDefault="007E5AEB" w:rsidP="00C872D5">
      <w:pPr>
        <w:wordWrap w:val="0"/>
        <w:spacing w:line="360" w:lineRule="auto"/>
        <w:ind w:firstLineChars="200" w:firstLine="560"/>
        <w:rPr>
          <w:rFonts w:ascii="仿宋" w:eastAsia="仿宋" w:hAnsi="仿宋"/>
          <w:bCs/>
          <w:sz w:val="28"/>
          <w:szCs w:val="28"/>
          <w:lang w:eastAsia="zh-CN"/>
        </w:rPr>
      </w:pPr>
      <w:r w:rsidRPr="007E5AEB">
        <w:rPr>
          <w:rFonts w:ascii="仿宋" w:eastAsia="仿宋" w:hAnsi="仿宋" w:hint="eastAsia"/>
          <w:bCs/>
          <w:sz w:val="28"/>
          <w:szCs w:val="28"/>
          <w:lang w:eastAsia="zh-CN"/>
        </w:rPr>
        <w:t>附件</w:t>
      </w:r>
      <w:r w:rsidRPr="007E5AEB">
        <w:rPr>
          <w:rFonts w:ascii="仿宋" w:eastAsia="仿宋" w:hAnsi="仿宋"/>
          <w:bCs/>
          <w:sz w:val="28"/>
          <w:szCs w:val="28"/>
          <w:lang w:eastAsia="zh-CN"/>
        </w:rPr>
        <w:t>1.</w:t>
      </w:r>
      <w:r w:rsidR="00A6123E" w:rsidRPr="00A6123E">
        <w:rPr>
          <w:rFonts w:hint="eastAsia"/>
          <w:lang w:eastAsia="zh-CN"/>
        </w:rPr>
        <w:t xml:space="preserve"> </w:t>
      </w:r>
      <w:r w:rsidR="00A6123E" w:rsidRPr="00A6123E">
        <w:rPr>
          <w:rFonts w:ascii="仿宋" w:eastAsia="仿宋" w:hAnsi="仿宋" w:hint="eastAsia"/>
          <w:bCs/>
          <w:sz w:val="28"/>
          <w:szCs w:val="28"/>
          <w:lang w:eastAsia="zh-CN"/>
        </w:rPr>
        <w:t>广东省习近平新时代中国特色社会主义思想</w:t>
      </w:r>
      <w:proofErr w:type="gramStart"/>
      <w:r w:rsidR="00A6123E" w:rsidRPr="00A6123E">
        <w:rPr>
          <w:rFonts w:ascii="仿宋" w:eastAsia="仿宋" w:hAnsi="仿宋" w:hint="eastAsia"/>
          <w:bCs/>
          <w:sz w:val="28"/>
          <w:szCs w:val="28"/>
          <w:lang w:eastAsia="zh-CN"/>
        </w:rPr>
        <w:t>研</w:t>
      </w:r>
      <w:proofErr w:type="gramEnd"/>
      <w:r w:rsidR="00A6123E" w:rsidRPr="00A6123E">
        <w:rPr>
          <w:rFonts w:ascii="仿宋" w:eastAsia="仿宋" w:hAnsi="仿宋" w:hint="eastAsia"/>
          <w:bCs/>
          <w:sz w:val="28"/>
          <w:szCs w:val="28"/>
          <w:lang w:eastAsia="zh-CN"/>
        </w:rPr>
        <w:t>院中心关</w:t>
      </w:r>
      <w:r w:rsidR="00A6123E" w:rsidRPr="00A6123E">
        <w:rPr>
          <w:rFonts w:ascii="仿宋" w:eastAsia="仿宋" w:hAnsi="仿宋" w:hint="eastAsia"/>
          <w:bCs/>
          <w:sz w:val="28"/>
          <w:szCs w:val="28"/>
          <w:lang w:eastAsia="zh-CN"/>
        </w:rPr>
        <w:lastRenderedPageBreak/>
        <w:t>于开展党的二十大精神研究专项招标的公告</w:t>
      </w:r>
    </w:p>
    <w:p w14:paraId="193747E8" w14:textId="77777777" w:rsidR="0011226D" w:rsidRDefault="0011226D" w:rsidP="00C872D5">
      <w:pPr>
        <w:wordWrap w:val="0"/>
        <w:spacing w:line="360" w:lineRule="auto"/>
        <w:ind w:firstLineChars="200" w:firstLine="600"/>
        <w:rPr>
          <w:rFonts w:ascii="仿宋" w:eastAsia="仿宋" w:hAnsi="仿宋"/>
          <w:sz w:val="30"/>
          <w:szCs w:val="30"/>
          <w:lang w:eastAsia="zh-CN"/>
        </w:rPr>
      </w:pPr>
      <w:r w:rsidRPr="0011226D">
        <w:rPr>
          <w:rFonts w:ascii="仿宋" w:eastAsia="仿宋" w:hAnsi="仿宋" w:hint="eastAsia"/>
          <w:sz w:val="30"/>
          <w:szCs w:val="30"/>
          <w:lang w:eastAsia="zh-CN"/>
        </w:rPr>
        <w:t>附件</w:t>
      </w:r>
      <w:r w:rsidRPr="0011226D">
        <w:rPr>
          <w:rFonts w:ascii="仿宋" w:eastAsia="仿宋" w:hAnsi="仿宋"/>
          <w:sz w:val="30"/>
          <w:szCs w:val="30"/>
          <w:lang w:eastAsia="zh-CN"/>
        </w:rPr>
        <w:t>2.</w:t>
      </w:r>
      <w:r w:rsidRPr="0011226D">
        <w:rPr>
          <w:rFonts w:ascii="仿宋" w:eastAsia="仿宋" w:hAnsi="仿宋" w:hint="eastAsia"/>
          <w:sz w:val="30"/>
          <w:szCs w:val="30"/>
          <w:lang w:eastAsia="zh-CN"/>
        </w:rPr>
        <w:t>广东省习近平新时代中国特色社会主义思想研究中心党的二十大精神研究专项参考选题</w:t>
      </w:r>
    </w:p>
    <w:p w14:paraId="5FB1CD02" w14:textId="77777777" w:rsidR="0011226D" w:rsidRDefault="0011226D" w:rsidP="00C872D5">
      <w:pPr>
        <w:wordWrap w:val="0"/>
        <w:spacing w:line="360" w:lineRule="auto"/>
        <w:ind w:firstLineChars="200" w:firstLine="600"/>
        <w:rPr>
          <w:rFonts w:ascii="仿宋" w:eastAsia="仿宋" w:hAnsi="仿宋"/>
          <w:sz w:val="30"/>
          <w:szCs w:val="30"/>
          <w:lang w:eastAsia="zh-CN"/>
        </w:rPr>
      </w:pPr>
      <w:r w:rsidRPr="0011226D">
        <w:rPr>
          <w:rFonts w:ascii="仿宋" w:eastAsia="仿宋" w:hAnsi="仿宋" w:hint="eastAsia"/>
          <w:sz w:val="30"/>
          <w:szCs w:val="30"/>
          <w:lang w:eastAsia="zh-CN"/>
        </w:rPr>
        <w:t>附件</w:t>
      </w:r>
      <w:r w:rsidRPr="0011226D">
        <w:rPr>
          <w:rFonts w:ascii="仿宋" w:eastAsia="仿宋" w:hAnsi="仿宋"/>
          <w:sz w:val="30"/>
          <w:szCs w:val="30"/>
          <w:lang w:eastAsia="zh-CN"/>
        </w:rPr>
        <w:t>3.</w:t>
      </w:r>
      <w:r w:rsidRPr="0011226D">
        <w:rPr>
          <w:rFonts w:ascii="仿宋" w:eastAsia="仿宋" w:hAnsi="仿宋" w:hint="eastAsia"/>
          <w:sz w:val="30"/>
          <w:szCs w:val="30"/>
          <w:lang w:eastAsia="zh-CN"/>
        </w:rPr>
        <w:t>广东省习近平新时代中国特色社会主义思想研究中心党的二十大精神研究专项投标书</w:t>
      </w:r>
    </w:p>
    <w:p w14:paraId="6130A730" w14:textId="5141AEBF" w:rsidR="007E5AEB" w:rsidRDefault="0011226D" w:rsidP="00C872D5">
      <w:pPr>
        <w:wordWrap w:val="0"/>
        <w:spacing w:line="360" w:lineRule="auto"/>
        <w:ind w:firstLineChars="200" w:firstLine="600"/>
        <w:rPr>
          <w:rFonts w:ascii="仿宋" w:eastAsia="仿宋" w:hAnsi="仿宋"/>
          <w:sz w:val="30"/>
          <w:szCs w:val="30"/>
          <w:lang w:eastAsia="zh-CN"/>
        </w:rPr>
      </w:pPr>
      <w:bookmarkStart w:id="1" w:name="_GoBack"/>
      <w:bookmarkEnd w:id="1"/>
      <w:r w:rsidRPr="0011226D">
        <w:rPr>
          <w:rFonts w:ascii="仿宋" w:eastAsia="仿宋" w:hAnsi="仿宋" w:hint="eastAsia"/>
          <w:sz w:val="30"/>
          <w:szCs w:val="30"/>
          <w:lang w:eastAsia="zh-CN"/>
        </w:rPr>
        <w:t>附件</w:t>
      </w:r>
      <w:r w:rsidRPr="0011226D">
        <w:rPr>
          <w:rFonts w:ascii="仿宋" w:eastAsia="仿宋" w:hAnsi="仿宋"/>
          <w:sz w:val="30"/>
          <w:szCs w:val="30"/>
          <w:lang w:eastAsia="zh-CN"/>
        </w:rPr>
        <w:t>4.</w:t>
      </w:r>
      <w:r w:rsidRPr="0011226D">
        <w:rPr>
          <w:rFonts w:ascii="仿宋" w:eastAsia="仿宋" w:hAnsi="仿宋" w:hint="eastAsia"/>
          <w:sz w:val="30"/>
          <w:szCs w:val="30"/>
          <w:lang w:eastAsia="zh-CN"/>
        </w:rPr>
        <w:t>广东省习近平新时代中国特色社会主义思想研究中心党的二十大精神研究专项课题设计论证活页</w:t>
      </w:r>
    </w:p>
    <w:p w14:paraId="42A443BE" w14:textId="77777777" w:rsidR="007E5AEB" w:rsidRPr="007E5AEB" w:rsidRDefault="007E5AEB" w:rsidP="007E5AEB">
      <w:pPr>
        <w:wordWrap w:val="0"/>
        <w:spacing w:line="360" w:lineRule="auto"/>
        <w:rPr>
          <w:rFonts w:ascii="仿宋" w:eastAsia="仿宋" w:hAnsi="仿宋"/>
          <w:bCs/>
          <w:sz w:val="28"/>
          <w:szCs w:val="28"/>
          <w:lang w:eastAsia="zh-CN"/>
        </w:rPr>
      </w:pPr>
    </w:p>
    <w:p w14:paraId="31FF5DE0" w14:textId="77777777" w:rsidR="00D85EC0" w:rsidRDefault="00D14594">
      <w:pPr>
        <w:spacing w:line="560" w:lineRule="exact"/>
        <w:ind w:right="1450"/>
        <w:jc w:val="right"/>
        <w:rPr>
          <w:rFonts w:ascii="仿宋" w:eastAsia="仿宋" w:hAnsi="仿宋"/>
          <w:sz w:val="30"/>
          <w:szCs w:val="30"/>
          <w:lang w:eastAsia="zh-CN"/>
        </w:rPr>
      </w:pPr>
      <w:r>
        <w:rPr>
          <w:rFonts w:ascii="仿宋" w:eastAsia="仿宋" w:hAnsi="仿宋" w:hint="eastAsia"/>
          <w:sz w:val="30"/>
          <w:szCs w:val="30"/>
          <w:lang w:eastAsia="zh-CN"/>
        </w:rPr>
        <w:t>科研处</w:t>
      </w:r>
    </w:p>
    <w:p w14:paraId="2CC11964" w14:textId="39F16A13" w:rsidR="00D85EC0" w:rsidRDefault="00D14594">
      <w:pPr>
        <w:spacing w:line="560" w:lineRule="exact"/>
        <w:ind w:right="640"/>
        <w:jc w:val="right"/>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02</w:t>
      </w:r>
      <w:r w:rsidR="007E5AEB">
        <w:rPr>
          <w:rFonts w:ascii="仿宋" w:eastAsia="仿宋" w:hAnsi="仿宋"/>
          <w:sz w:val="30"/>
          <w:szCs w:val="30"/>
          <w:lang w:eastAsia="zh-CN"/>
        </w:rPr>
        <w:t>2</w:t>
      </w:r>
      <w:r>
        <w:rPr>
          <w:rFonts w:ascii="仿宋" w:eastAsia="仿宋" w:hAnsi="仿宋" w:hint="eastAsia"/>
          <w:sz w:val="30"/>
          <w:szCs w:val="30"/>
          <w:lang w:eastAsia="zh-CN"/>
        </w:rPr>
        <w:t>年</w:t>
      </w:r>
      <w:r w:rsidR="007E5AEB">
        <w:rPr>
          <w:rFonts w:ascii="仿宋" w:eastAsia="仿宋" w:hAnsi="仿宋"/>
          <w:sz w:val="30"/>
          <w:szCs w:val="30"/>
          <w:lang w:eastAsia="zh-CN"/>
        </w:rPr>
        <w:t>11</w:t>
      </w:r>
      <w:r>
        <w:rPr>
          <w:rFonts w:ascii="仿宋" w:eastAsia="仿宋" w:hAnsi="仿宋" w:hint="eastAsia"/>
          <w:sz w:val="30"/>
          <w:szCs w:val="30"/>
          <w:lang w:eastAsia="zh-CN"/>
        </w:rPr>
        <w:t>月</w:t>
      </w:r>
      <w:r w:rsidR="0011226D">
        <w:rPr>
          <w:rFonts w:ascii="仿宋" w:eastAsia="仿宋" w:hAnsi="仿宋"/>
          <w:sz w:val="30"/>
          <w:szCs w:val="30"/>
          <w:lang w:eastAsia="zh-CN"/>
        </w:rPr>
        <w:t>18</w:t>
      </w:r>
      <w:r>
        <w:rPr>
          <w:rFonts w:ascii="仿宋" w:eastAsia="仿宋" w:hAnsi="仿宋" w:hint="eastAsia"/>
          <w:sz w:val="30"/>
          <w:szCs w:val="30"/>
          <w:lang w:eastAsia="zh-CN"/>
        </w:rPr>
        <w:t>日</w:t>
      </w:r>
    </w:p>
    <w:sectPr w:rsidR="00D85EC0">
      <w:footerReference w:type="default" r:id="rId9"/>
      <w:pgSz w:w="11930" w:h="16820"/>
      <w:pgMar w:top="1440" w:right="1800" w:bottom="1440" w:left="1800" w:header="720" w:footer="119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C052A" w14:textId="77777777" w:rsidR="00E13D49" w:rsidRDefault="00E13D49">
      <w:r>
        <w:separator/>
      </w:r>
    </w:p>
  </w:endnote>
  <w:endnote w:type="continuationSeparator" w:id="0">
    <w:p w14:paraId="187EF5D8" w14:textId="77777777" w:rsidR="00E13D49" w:rsidRDefault="00E1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4AC61" w14:textId="77777777" w:rsidR="00D85EC0" w:rsidRDefault="00D85EC0">
    <w:pPr>
      <w:pBdr>
        <w:bottom w:val="thickThinSmallGap" w:sz="24" w:space="2" w:color="FF0000"/>
      </w:pBdr>
      <w:spacing w:line="220" w:lineRule="atLeast"/>
      <w:ind w:leftChars="-129" w:left="-284" w:rightChars="-173" w:right="-381"/>
      <w:rPr>
        <w:color w:val="FF0000"/>
      </w:rPr>
    </w:pPr>
  </w:p>
  <w:p w14:paraId="1765CB73" w14:textId="77777777" w:rsidR="00D85EC0" w:rsidRDefault="00D85EC0">
    <w:pPr>
      <w:spacing w:line="440" w:lineRule="exact"/>
      <w:rPr>
        <w:rFonts w:ascii="仿宋_GB2312" w:eastAsia="仿宋_GB2312"/>
        <w:sz w:val="32"/>
        <w:szCs w:val="32"/>
      </w:rPr>
    </w:pPr>
  </w:p>
  <w:p w14:paraId="373AB5D2" w14:textId="77777777" w:rsidR="00D85EC0" w:rsidRDefault="00D85EC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789D3" w14:textId="77777777" w:rsidR="00E13D49" w:rsidRDefault="00E13D49">
      <w:r>
        <w:separator/>
      </w:r>
    </w:p>
  </w:footnote>
  <w:footnote w:type="continuationSeparator" w:id="0">
    <w:p w14:paraId="34A02E5A" w14:textId="77777777" w:rsidR="00E13D49" w:rsidRDefault="00E13D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evenAndOddHeaders/>
  <w:drawingGridHorizontalSpacing w:val="110"/>
  <w:displayHorizontalDrawingGridEvery w:val="0"/>
  <w:displayVerticalDrawingGridEvery w:val="2"/>
  <w:characterSpacingControl w:val="doNotCompress"/>
  <w:footnotePr>
    <w:footnote w:id="-1"/>
    <w:footnote w:id="0"/>
  </w:footnotePr>
  <w:endnotePr>
    <w:endnote w:id="-1"/>
    <w:endnote w:id="0"/>
  </w:endnotePr>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964"/>
    <w:rsid w:val="00032FC7"/>
    <w:rsid w:val="00033001"/>
    <w:rsid w:val="000507A7"/>
    <w:rsid w:val="000611BE"/>
    <w:rsid w:val="000654AD"/>
    <w:rsid w:val="00065CE8"/>
    <w:rsid w:val="00081957"/>
    <w:rsid w:val="000A1B6A"/>
    <w:rsid w:val="000B49AC"/>
    <w:rsid w:val="000C51EC"/>
    <w:rsid w:val="000C5BC1"/>
    <w:rsid w:val="000E06AD"/>
    <w:rsid w:val="0011226D"/>
    <w:rsid w:val="00144C74"/>
    <w:rsid w:val="00147C5D"/>
    <w:rsid w:val="00152852"/>
    <w:rsid w:val="001704DB"/>
    <w:rsid w:val="001707A6"/>
    <w:rsid w:val="00170CEA"/>
    <w:rsid w:val="001721C2"/>
    <w:rsid w:val="00173792"/>
    <w:rsid w:val="00180949"/>
    <w:rsid w:val="00186584"/>
    <w:rsid w:val="001A34E4"/>
    <w:rsid w:val="001B3766"/>
    <w:rsid w:val="001B6D67"/>
    <w:rsid w:val="001C1694"/>
    <w:rsid w:val="001F3810"/>
    <w:rsid w:val="00212F48"/>
    <w:rsid w:val="00213410"/>
    <w:rsid w:val="002222BC"/>
    <w:rsid w:val="0024199C"/>
    <w:rsid w:val="00247918"/>
    <w:rsid w:val="002520EE"/>
    <w:rsid w:val="00267516"/>
    <w:rsid w:val="00276AB9"/>
    <w:rsid w:val="002851FB"/>
    <w:rsid w:val="002C0350"/>
    <w:rsid w:val="002C3ABD"/>
    <w:rsid w:val="002D4AB3"/>
    <w:rsid w:val="0032366E"/>
    <w:rsid w:val="00337E26"/>
    <w:rsid w:val="0036393C"/>
    <w:rsid w:val="003646C5"/>
    <w:rsid w:val="00380B6E"/>
    <w:rsid w:val="0038264E"/>
    <w:rsid w:val="003848DA"/>
    <w:rsid w:val="003A49E3"/>
    <w:rsid w:val="003A4D4F"/>
    <w:rsid w:val="003A5FA0"/>
    <w:rsid w:val="003A64A6"/>
    <w:rsid w:val="003B57A7"/>
    <w:rsid w:val="003B671F"/>
    <w:rsid w:val="003C6A1E"/>
    <w:rsid w:val="003D49E9"/>
    <w:rsid w:val="003D6698"/>
    <w:rsid w:val="003E272B"/>
    <w:rsid w:val="003F0657"/>
    <w:rsid w:val="003F0C35"/>
    <w:rsid w:val="00415124"/>
    <w:rsid w:val="00427DCA"/>
    <w:rsid w:val="004508CC"/>
    <w:rsid w:val="00454FD4"/>
    <w:rsid w:val="0045590F"/>
    <w:rsid w:val="00470599"/>
    <w:rsid w:val="004961C2"/>
    <w:rsid w:val="004D34BC"/>
    <w:rsid w:val="004E1F90"/>
    <w:rsid w:val="004F516C"/>
    <w:rsid w:val="004F6A23"/>
    <w:rsid w:val="00507838"/>
    <w:rsid w:val="00524F3D"/>
    <w:rsid w:val="005658E0"/>
    <w:rsid w:val="00570F48"/>
    <w:rsid w:val="00577B98"/>
    <w:rsid w:val="0059056F"/>
    <w:rsid w:val="005B0E7F"/>
    <w:rsid w:val="005E6798"/>
    <w:rsid w:val="006004EA"/>
    <w:rsid w:val="00613E53"/>
    <w:rsid w:val="006146B1"/>
    <w:rsid w:val="0062222E"/>
    <w:rsid w:val="006669A0"/>
    <w:rsid w:val="00676FE6"/>
    <w:rsid w:val="006800BB"/>
    <w:rsid w:val="006A0293"/>
    <w:rsid w:val="006A30A6"/>
    <w:rsid w:val="006E30C8"/>
    <w:rsid w:val="006F2814"/>
    <w:rsid w:val="006F3081"/>
    <w:rsid w:val="007353EE"/>
    <w:rsid w:val="00737321"/>
    <w:rsid w:val="0074473A"/>
    <w:rsid w:val="007474AB"/>
    <w:rsid w:val="00747CD7"/>
    <w:rsid w:val="007552F8"/>
    <w:rsid w:val="00771960"/>
    <w:rsid w:val="00773A90"/>
    <w:rsid w:val="00782D2D"/>
    <w:rsid w:val="00792B2D"/>
    <w:rsid w:val="007A2C5F"/>
    <w:rsid w:val="007A622D"/>
    <w:rsid w:val="007B11E9"/>
    <w:rsid w:val="007B5438"/>
    <w:rsid w:val="007C665B"/>
    <w:rsid w:val="007D3392"/>
    <w:rsid w:val="007D4330"/>
    <w:rsid w:val="007E4FC4"/>
    <w:rsid w:val="007E5AEB"/>
    <w:rsid w:val="007E70D4"/>
    <w:rsid w:val="007F25A7"/>
    <w:rsid w:val="00821763"/>
    <w:rsid w:val="00841011"/>
    <w:rsid w:val="00854AF2"/>
    <w:rsid w:val="008649E4"/>
    <w:rsid w:val="0086585F"/>
    <w:rsid w:val="0087165E"/>
    <w:rsid w:val="00873621"/>
    <w:rsid w:val="00885853"/>
    <w:rsid w:val="00891A3E"/>
    <w:rsid w:val="00891C05"/>
    <w:rsid w:val="00891E96"/>
    <w:rsid w:val="00894EF5"/>
    <w:rsid w:val="008F127F"/>
    <w:rsid w:val="008F3763"/>
    <w:rsid w:val="009072D2"/>
    <w:rsid w:val="00925D1C"/>
    <w:rsid w:val="009442B9"/>
    <w:rsid w:val="00944B9D"/>
    <w:rsid w:val="00944EC2"/>
    <w:rsid w:val="00946EF0"/>
    <w:rsid w:val="009543C0"/>
    <w:rsid w:val="00957F67"/>
    <w:rsid w:val="009619F9"/>
    <w:rsid w:val="00976AA9"/>
    <w:rsid w:val="009805F9"/>
    <w:rsid w:val="00985CFD"/>
    <w:rsid w:val="009B1D9C"/>
    <w:rsid w:val="009C087B"/>
    <w:rsid w:val="009C2D84"/>
    <w:rsid w:val="009C3B00"/>
    <w:rsid w:val="00A00E3B"/>
    <w:rsid w:val="00A11C92"/>
    <w:rsid w:val="00A14F56"/>
    <w:rsid w:val="00A23749"/>
    <w:rsid w:val="00A25B82"/>
    <w:rsid w:val="00A6123E"/>
    <w:rsid w:val="00A7497E"/>
    <w:rsid w:val="00AA7A2C"/>
    <w:rsid w:val="00AD2E2F"/>
    <w:rsid w:val="00AE63A9"/>
    <w:rsid w:val="00AF421F"/>
    <w:rsid w:val="00B07815"/>
    <w:rsid w:val="00B209C6"/>
    <w:rsid w:val="00B33E4F"/>
    <w:rsid w:val="00B455C2"/>
    <w:rsid w:val="00B52EF4"/>
    <w:rsid w:val="00B627AB"/>
    <w:rsid w:val="00B66D4D"/>
    <w:rsid w:val="00B713DB"/>
    <w:rsid w:val="00B80384"/>
    <w:rsid w:val="00B83277"/>
    <w:rsid w:val="00BD263E"/>
    <w:rsid w:val="00BD536B"/>
    <w:rsid w:val="00BE4571"/>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CEE"/>
    <w:rsid w:val="00C8718D"/>
    <w:rsid w:val="00C872D5"/>
    <w:rsid w:val="00C93B4F"/>
    <w:rsid w:val="00CC658A"/>
    <w:rsid w:val="00CF2CE3"/>
    <w:rsid w:val="00D14594"/>
    <w:rsid w:val="00D2117F"/>
    <w:rsid w:val="00D27964"/>
    <w:rsid w:val="00D335F2"/>
    <w:rsid w:val="00D35B4B"/>
    <w:rsid w:val="00D36A7E"/>
    <w:rsid w:val="00D54794"/>
    <w:rsid w:val="00D63946"/>
    <w:rsid w:val="00D76296"/>
    <w:rsid w:val="00D85EC0"/>
    <w:rsid w:val="00D86C5D"/>
    <w:rsid w:val="00D932AC"/>
    <w:rsid w:val="00D968E4"/>
    <w:rsid w:val="00DB4969"/>
    <w:rsid w:val="00DC1213"/>
    <w:rsid w:val="00DD4417"/>
    <w:rsid w:val="00DD53F9"/>
    <w:rsid w:val="00E01580"/>
    <w:rsid w:val="00E13D49"/>
    <w:rsid w:val="00E15F29"/>
    <w:rsid w:val="00E31BD4"/>
    <w:rsid w:val="00E36B54"/>
    <w:rsid w:val="00E4422C"/>
    <w:rsid w:val="00E57424"/>
    <w:rsid w:val="00E70329"/>
    <w:rsid w:val="00E748BF"/>
    <w:rsid w:val="00EC16E1"/>
    <w:rsid w:val="00EC29F3"/>
    <w:rsid w:val="00ED0F5D"/>
    <w:rsid w:val="00ED3EA8"/>
    <w:rsid w:val="00ED5DE0"/>
    <w:rsid w:val="00ED761C"/>
    <w:rsid w:val="00EE4EAC"/>
    <w:rsid w:val="00EF4DA1"/>
    <w:rsid w:val="00F5131C"/>
    <w:rsid w:val="00F52778"/>
    <w:rsid w:val="00F55CBC"/>
    <w:rsid w:val="00F63BD0"/>
    <w:rsid w:val="00F63C9A"/>
    <w:rsid w:val="00F86042"/>
    <w:rsid w:val="00FB0ECA"/>
    <w:rsid w:val="00FB1F49"/>
    <w:rsid w:val="00FD4957"/>
    <w:rsid w:val="00FD50C6"/>
    <w:rsid w:val="00FF3BD5"/>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7F7338"/>
    <w:rsid w:val="1A63777A"/>
    <w:rsid w:val="1A9455D7"/>
    <w:rsid w:val="1A9B3486"/>
    <w:rsid w:val="1BE8049C"/>
    <w:rsid w:val="1C4757CF"/>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57B5F14"/>
    <w:rsid w:val="55CF4430"/>
    <w:rsid w:val="561436C4"/>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16DB108"/>
  <w15:docId w15:val="{F90DE092-5648-47EA-BE10-B7ACCF02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572"/>
      <w:outlineLvl w:val="0"/>
    </w:pPr>
    <w:rPr>
      <w:rFonts w:ascii="宋体" w:eastAsia="宋体" w:hAnsi="宋体"/>
      <w:sz w:val="32"/>
      <w:szCs w:val="32"/>
    </w:rPr>
  </w:style>
  <w:style w:type="paragraph" w:styleId="2">
    <w:name w:val="heading 2"/>
    <w:basedOn w:val="a"/>
    <w:next w:val="a"/>
    <w:uiPriority w:val="1"/>
    <w:qFormat/>
    <w:pPr>
      <w:ind w:left="127"/>
      <w:outlineLvl w:val="1"/>
    </w:pPr>
    <w:rPr>
      <w:rFonts w:ascii="宋体" w:eastAsia="宋体" w:hAnsi="宋体"/>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pPr>
    <w:rPr>
      <w:rFonts w:ascii="宋体" w:eastAsia="宋体" w:hAnsi="宋体"/>
      <w:sz w:val="30"/>
      <w:szCs w:val="30"/>
    </w:rPr>
  </w:style>
  <w:style w:type="paragraph" w:styleId="a4">
    <w:name w:val="Date"/>
    <w:basedOn w:val="a"/>
    <w:next w:val="a"/>
    <w:link w:val="a5"/>
    <w:qFormat/>
    <w:pPr>
      <w:ind w:leftChars="2500" w:left="100"/>
    </w:p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pPr>
    <w:rPr>
      <w:rFonts w:cs="Times New Roman"/>
      <w:sz w:val="24"/>
      <w:lang w:eastAsia="zh-CN"/>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bCs/>
    </w:rPr>
  </w:style>
  <w:style w:type="character" w:styleId="af">
    <w:name w:val="FollowedHyperlink"/>
    <w:basedOn w:val="a0"/>
    <w:qFormat/>
    <w:rPr>
      <w:color w:val="333333"/>
      <w:u w:val="none"/>
    </w:rPr>
  </w:style>
  <w:style w:type="character" w:styleId="HTML">
    <w:name w:val="HTML Acronym"/>
    <w:basedOn w:val="a0"/>
    <w:qFormat/>
  </w:style>
  <w:style w:type="character" w:styleId="af0">
    <w:name w:val="Hyperlink"/>
    <w:basedOn w:val="a0"/>
    <w:qFormat/>
    <w:rPr>
      <w:color w:val="0000FF" w:themeColor="hyperlink"/>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styleId="af1">
    <w:name w:val="List Paragraph"/>
    <w:basedOn w:val="a"/>
    <w:uiPriority w:val="1"/>
    <w:qFormat/>
  </w:style>
  <w:style w:type="paragraph" w:customStyle="1" w:styleId="TableParagraph">
    <w:name w:val="Table Paragraph"/>
    <w:basedOn w:val="a"/>
    <w:uiPriority w:val="1"/>
    <w:qFormat/>
  </w:style>
  <w:style w:type="paragraph" w:customStyle="1" w:styleId="dahei">
    <w:name w:val="dahei"/>
    <w:basedOn w:val="a"/>
    <w:qFormat/>
    <w:pPr>
      <w:widowControl/>
      <w:spacing w:before="100" w:beforeAutospacing="1" w:after="100" w:afterAutospacing="1"/>
    </w:pPr>
    <w:rPr>
      <w:rFonts w:ascii="宋体" w:hAnsi="宋体" w:cs="宋体"/>
      <w:sz w:val="24"/>
    </w:rPr>
  </w:style>
  <w:style w:type="character" w:customStyle="1" w:styleId="ab">
    <w:name w:val="页眉 字符"/>
    <w:basedOn w:val="a0"/>
    <w:link w:val="aa"/>
    <w:qFormat/>
    <w:rPr>
      <w:rFonts w:eastAsiaTheme="minorHAnsi"/>
      <w:sz w:val="18"/>
      <w:szCs w:val="18"/>
      <w:lang w:eastAsia="en-US"/>
    </w:rPr>
  </w:style>
  <w:style w:type="character" w:customStyle="1" w:styleId="a9">
    <w:name w:val="页脚 字符"/>
    <w:basedOn w:val="a0"/>
    <w:link w:val="a8"/>
    <w:qFormat/>
    <w:rPr>
      <w:rFonts w:eastAsiaTheme="minorHAnsi"/>
      <w:sz w:val="18"/>
      <w:szCs w:val="18"/>
      <w:lang w:eastAsia="en-US"/>
    </w:rPr>
  </w:style>
  <w:style w:type="paragraph" w:customStyle="1" w:styleId="p0">
    <w:name w:val="p0"/>
    <w:basedOn w:val="a"/>
    <w:qFormat/>
    <w:pPr>
      <w:widowControl/>
      <w:jc w:val="both"/>
    </w:pPr>
    <w:rPr>
      <w:rFonts w:ascii="Times New Roman" w:eastAsia="宋体" w:hAnsi="Times New Roman" w:cs="Times New Roman"/>
      <w:sz w:val="21"/>
      <w:szCs w:val="21"/>
      <w:lang w:eastAsia="zh-CN"/>
    </w:rPr>
  </w:style>
  <w:style w:type="character" w:customStyle="1" w:styleId="lang1">
    <w:name w:val="lang1"/>
    <w:basedOn w:val="a0"/>
    <w:qFormat/>
  </w:style>
  <w:style w:type="character" w:customStyle="1" w:styleId="layui-this">
    <w:name w:val="layui-this"/>
    <w:basedOn w:val="a0"/>
    <w:qFormat/>
    <w:rPr>
      <w:bdr w:val="single" w:sz="6" w:space="0" w:color="EEEEEE"/>
      <w:shd w:val="clear" w:color="auto" w:fill="FFFFFF"/>
    </w:rPr>
  </w:style>
  <w:style w:type="character" w:customStyle="1" w:styleId="lang0">
    <w:name w:val="lang0"/>
    <w:basedOn w:val="a0"/>
    <w:qFormat/>
  </w:style>
  <w:style w:type="character" w:customStyle="1" w:styleId="first-child">
    <w:name w:val="first-child"/>
    <w:basedOn w:val="a0"/>
    <w:qFormat/>
  </w:style>
  <w:style w:type="character" w:customStyle="1" w:styleId="a7">
    <w:name w:val="批注框文本 字符"/>
    <w:basedOn w:val="a0"/>
    <w:link w:val="a6"/>
    <w:qFormat/>
    <w:rPr>
      <w:rFonts w:asciiTheme="minorHAnsi" w:eastAsiaTheme="minorHAnsi" w:hAnsiTheme="minorHAnsi" w:cstheme="minorBidi"/>
      <w:sz w:val="18"/>
      <w:szCs w:val="18"/>
      <w:lang w:eastAsia="en-US"/>
    </w:rPr>
  </w:style>
  <w:style w:type="character" w:customStyle="1" w:styleId="a5">
    <w:name w:val="日期 字符"/>
    <w:basedOn w:val="a0"/>
    <w:link w:val="a4"/>
    <w:qFormat/>
    <w:rPr>
      <w:rFonts w:asciiTheme="minorHAnsi" w:eastAsiaTheme="minorHAnsi" w:hAnsiTheme="minorHAnsi" w:cstheme="minorBidi"/>
      <w:sz w:val="22"/>
      <w:szCs w:val="22"/>
      <w:lang w:eastAsia="en-US"/>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0">
    <w:name w:val="未处理的提及2"/>
    <w:basedOn w:val="a0"/>
    <w:uiPriority w:val="99"/>
    <w:semiHidden/>
    <w:unhideWhenUsed/>
    <w:qFormat/>
    <w:rPr>
      <w:color w:val="605E5C"/>
      <w:shd w:val="clear" w:color="auto" w:fill="E1DFDD"/>
    </w:rPr>
  </w:style>
  <w:style w:type="character" w:styleId="af2">
    <w:name w:val="Unresolved Mention"/>
    <w:basedOn w:val="a0"/>
    <w:uiPriority w:val="99"/>
    <w:semiHidden/>
    <w:unhideWhenUsed/>
    <w:rsid w:val="007E5A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175E41-A345-4DD9-A161-86A688352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3</Pages>
  <Words>136</Words>
  <Characters>781</Characters>
  <Application>Microsoft Office Word</Application>
  <DocSecurity>0</DocSecurity>
  <Lines>6</Lines>
  <Paragraphs>1</Paragraphs>
  <ScaleCrop>false</ScaleCrop>
  <Company>Hewlett-Packard Company</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ZYZ</cp:lastModifiedBy>
  <cp:revision>147</cp:revision>
  <cp:lastPrinted>2020-11-13T03:29:00Z</cp:lastPrinted>
  <dcterms:created xsi:type="dcterms:W3CDTF">2018-03-08T08:41:00Z</dcterms:created>
  <dcterms:modified xsi:type="dcterms:W3CDTF">2022-11-18T14:30:00Z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2052-11.1.0.10463</vt:lpwstr>
  </property>
  <property fmtid="{D5CDD505-2E9C-101B-9397-08002B2CF9AE}" pid="6" name="ICV">
    <vt:lpwstr>86B2BA4D09C342FE846362609E709B9E</vt:lpwstr>
  </property>
</Properties>
</file>