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5AE173" w14:textId="77777777" w:rsidR="007F5830" w:rsidRDefault="007F5830" w:rsidP="007F5830">
      <w:pPr>
        <w:spacing w:line="560" w:lineRule="exact"/>
        <w:rPr>
          <w:rFonts w:ascii="Times New Roman" w:eastAsia="黑体" w:hAnsi="Times New Roman" w:cs="Times New Roman"/>
          <w:sz w:val="32"/>
          <w:szCs w:val="32"/>
        </w:rPr>
      </w:pPr>
      <w:r>
        <w:rPr>
          <w:rFonts w:ascii="Times New Roman" w:eastAsia="黑体" w:hAnsi="Times New Roman" w:cs="Times New Roman"/>
          <w:sz w:val="32"/>
          <w:szCs w:val="32"/>
        </w:rPr>
        <w:t>附件</w:t>
      </w:r>
      <w:r>
        <w:rPr>
          <w:rFonts w:ascii="Times New Roman" w:eastAsia="黑体" w:hAnsi="Times New Roman" w:cs="Times New Roman"/>
          <w:sz w:val="32"/>
          <w:szCs w:val="32"/>
        </w:rPr>
        <w:t>3</w:t>
      </w:r>
    </w:p>
    <w:p w14:paraId="3187DD42" w14:textId="77777777" w:rsidR="007F5830" w:rsidRDefault="007F5830" w:rsidP="007F5830">
      <w:pPr>
        <w:spacing w:line="560" w:lineRule="exact"/>
        <w:rPr>
          <w:rFonts w:ascii="Times New Roman" w:eastAsia="黑体" w:hAnsi="Times New Roman" w:cs="Times New Roman"/>
          <w:sz w:val="32"/>
          <w:szCs w:val="32"/>
        </w:rPr>
      </w:pPr>
    </w:p>
    <w:p w14:paraId="443FF6B5" w14:textId="77777777" w:rsidR="007F5830" w:rsidRDefault="007F5830" w:rsidP="007F5830">
      <w:pPr>
        <w:spacing w:line="560" w:lineRule="exact"/>
        <w:jc w:val="center"/>
        <w:rPr>
          <w:rFonts w:ascii="Times New Roman" w:eastAsia="方正小标宋简体" w:hAnsi="Times New Roman" w:cs="Times New Roman"/>
          <w:color w:val="000000"/>
          <w:kern w:val="0"/>
          <w:sz w:val="36"/>
          <w:szCs w:val="36"/>
        </w:rPr>
      </w:pPr>
      <w:r>
        <w:rPr>
          <w:rFonts w:ascii="Times New Roman" w:eastAsia="方正小标宋简体" w:hAnsi="Times New Roman" w:cs="Times New Roman"/>
          <w:color w:val="000000"/>
          <w:kern w:val="0"/>
          <w:sz w:val="36"/>
          <w:szCs w:val="36"/>
        </w:rPr>
        <w:t>广东省学校德育科研管理信息系统操作指南</w:t>
      </w:r>
    </w:p>
    <w:p w14:paraId="64E84D67" w14:textId="77777777" w:rsidR="007F5830" w:rsidRDefault="007F5830" w:rsidP="007F5830">
      <w:pPr>
        <w:spacing w:line="560" w:lineRule="exact"/>
        <w:rPr>
          <w:rFonts w:ascii="Times New Roman" w:eastAsia="仿宋_GB2312" w:hAnsi="Times New Roman" w:cs="Times New Roman"/>
          <w:sz w:val="32"/>
          <w:szCs w:val="32"/>
        </w:rPr>
      </w:pPr>
    </w:p>
    <w:p w14:paraId="3EEE457B" w14:textId="77777777" w:rsidR="007F5830" w:rsidRDefault="007F5830" w:rsidP="007F5830">
      <w:pPr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sz w:val="32"/>
          <w:szCs w:val="32"/>
        </w:rPr>
        <w:t>广东省学校德育科研管理信息系统登陆网址：</w:t>
      </w:r>
      <w:hyperlink r:id="rId7" w:history="1">
        <w:r>
          <w:rPr>
            <w:rStyle w:val="a7"/>
            <w:rFonts w:ascii="Times New Roman" w:eastAsia="仿宋_GB2312" w:hAnsi="Times New Roman" w:cs="Times New Roman"/>
            <w:sz w:val="32"/>
            <w:szCs w:val="32"/>
          </w:rPr>
          <w:t>https://gddy.scnu.edu.cn</w:t>
        </w:r>
      </w:hyperlink>
      <w:r>
        <w:rPr>
          <w:rFonts w:ascii="Times New Roman" w:eastAsia="仿宋_GB2312" w:hAnsi="Times New Roman" w:cs="Times New Roman" w:hint="eastAsia"/>
          <w:sz w:val="32"/>
          <w:szCs w:val="32"/>
        </w:rPr>
        <w:t>。</w:t>
      </w:r>
    </w:p>
    <w:p w14:paraId="55EC4A16" w14:textId="77777777" w:rsidR="007F5830" w:rsidRDefault="007F5830" w:rsidP="007F5830">
      <w:pPr>
        <w:numPr>
          <w:ilvl w:val="0"/>
          <w:numId w:val="1"/>
        </w:numPr>
        <w:spacing w:line="560" w:lineRule="exact"/>
        <w:ind w:firstLineChars="200" w:firstLine="640"/>
        <w:rPr>
          <w:rFonts w:ascii="Times New Roman" w:eastAsia="黑体" w:hAnsi="Times New Roman" w:cs="Times New Roman"/>
          <w:sz w:val="32"/>
          <w:szCs w:val="32"/>
        </w:rPr>
      </w:pPr>
      <w:r>
        <w:rPr>
          <w:rFonts w:ascii="Times New Roman" w:eastAsia="黑体" w:hAnsi="Times New Roman" w:cs="Times New Roman"/>
          <w:sz w:val="32"/>
          <w:szCs w:val="32"/>
        </w:rPr>
        <w:t>注册系统账号</w:t>
      </w:r>
    </w:p>
    <w:p w14:paraId="64E315FE" w14:textId="1DB8F6B9" w:rsidR="007F5830" w:rsidRDefault="007F5830" w:rsidP="007F5830">
      <w:pPr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sz w:val="32"/>
          <w:szCs w:val="32"/>
        </w:rPr>
        <w:drawing>
          <wp:inline distT="0" distB="0" distL="0" distR="0" wp14:anchorId="54571DE2" wp14:editId="0BA6EC03">
            <wp:extent cx="5274310" cy="296100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F8F9B" w14:textId="77777777" w:rsidR="007F5830" w:rsidRDefault="007F5830" w:rsidP="007F5830">
      <w:pPr>
        <w:ind w:firstLineChars="200" w:firstLine="640"/>
        <w:rPr>
          <w:rFonts w:ascii="Times New Roman" w:eastAsia="黑体" w:hAnsi="Times New Roman" w:cs="Times New Roman"/>
          <w:sz w:val="32"/>
          <w:szCs w:val="32"/>
        </w:rPr>
      </w:pPr>
      <w:r>
        <w:rPr>
          <w:rFonts w:ascii="Times New Roman" w:eastAsia="黑体" w:hAnsi="Times New Roman" w:cs="Times New Roman"/>
          <w:sz w:val="32"/>
          <w:szCs w:val="32"/>
        </w:rPr>
        <w:t>二、填写注册信息</w:t>
      </w:r>
    </w:p>
    <w:p w14:paraId="13C52173" w14:textId="02066754" w:rsidR="007F5830" w:rsidRDefault="007F5830" w:rsidP="007F5830">
      <w:pPr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sz w:val="32"/>
          <w:szCs w:val="32"/>
        </w:rPr>
        <w:drawing>
          <wp:inline distT="0" distB="0" distL="0" distR="0" wp14:anchorId="2D225506" wp14:editId="42459232">
            <wp:extent cx="5274310" cy="296100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1013D" w14:textId="77777777" w:rsidR="007F5830" w:rsidRDefault="007F5830" w:rsidP="007F5830">
      <w:pPr>
        <w:ind w:firstLineChars="200" w:firstLine="640"/>
        <w:rPr>
          <w:rFonts w:ascii="Times New Roman" w:eastAsia="楷体_GB2312" w:hAnsi="Times New Roman" w:cs="Times New Roman"/>
          <w:sz w:val="32"/>
          <w:szCs w:val="32"/>
        </w:rPr>
      </w:pPr>
      <w:r>
        <w:rPr>
          <w:rFonts w:ascii="Times New Roman" w:eastAsia="楷体_GB2312" w:hAnsi="Times New Roman" w:cs="Times New Roman"/>
          <w:sz w:val="32"/>
          <w:szCs w:val="32"/>
        </w:rPr>
        <w:lastRenderedPageBreak/>
        <w:t>（一）单位类别选择</w:t>
      </w:r>
    </w:p>
    <w:p w14:paraId="17B92714" w14:textId="1F87C2E8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sz w:val="32"/>
          <w:szCs w:val="32"/>
        </w:rPr>
        <w:drawing>
          <wp:inline distT="0" distB="0" distL="0" distR="0" wp14:anchorId="19248C91" wp14:editId="15D4CB4B">
            <wp:extent cx="5274310" cy="296100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CDA4C" w14:textId="77777777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sz w:val="32"/>
          <w:szCs w:val="32"/>
        </w:rPr>
        <w:t>省属中小学选择</w:t>
      </w:r>
      <w:r>
        <w:rPr>
          <w:rFonts w:ascii="Times New Roman" w:eastAsia="仿宋_GB2312" w:hAnsi="Times New Roman" w:cs="Times New Roman"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sz w:val="32"/>
          <w:szCs w:val="32"/>
        </w:rPr>
        <w:t>省属中小学</w:t>
      </w:r>
      <w:r>
        <w:rPr>
          <w:rFonts w:ascii="Times New Roman" w:eastAsia="仿宋_GB2312" w:hAnsi="Times New Roman" w:cs="Times New Roman"/>
          <w:sz w:val="32"/>
          <w:szCs w:val="32"/>
        </w:rPr>
        <w:t>”</w:t>
      </w:r>
      <w:r>
        <w:rPr>
          <w:rFonts w:ascii="Times New Roman" w:eastAsia="仿宋_GB2312" w:hAnsi="Times New Roman" w:cs="Times New Roman"/>
          <w:sz w:val="32"/>
          <w:szCs w:val="32"/>
        </w:rPr>
        <w:t>；地级市中小学选择</w:t>
      </w:r>
      <w:r>
        <w:rPr>
          <w:rFonts w:ascii="Times New Roman" w:eastAsia="仿宋_GB2312" w:hAnsi="Times New Roman" w:cs="Times New Roman"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sz w:val="32"/>
          <w:szCs w:val="32"/>
        </w:rPr>
        <w:t>地级市教育局</w:t>
      </w:r>
      <w:r>
        <w:rPr>
          <w:rFonts w:ascii="Times New Roman" w:eastAsia="仿宋_GB2312" w:hAnsi="Times New Roman" w:cs="Times New Roman"/>
          <w:sz w:val="32"/>
          <w:szCs w:val="32"/>
        </w:rPr>
        <w:t>”</w:t>
      </w:r>
      <w:r>
        <w:rPr>
          <w:rFonts w:ascii="Times New Roman" w:eastAsia="仿宋_GB2312" w:hAnsi="Times New Roman" w:cs="Times New Roman"/>
          <w:sz w:val="32"/>
          <w:szCs w:val="32"/>
        </w:rPr>
        <w:t>；高校选择</w:t>
      </w:r>
      <w:r>
        <w:rPr>
          <w:rFonts w:ascii="Times New Roman" w:eastAsia="仿宋_GB2312" w:hAnsi="Times New Roman" w:cs="Times New Roman"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sz w:val="32"/>
          <w:szCs w:val="32"/>
        </w:rPr>
        <w:t>本科院校</w:t>
      </w:r>
      <w:r>
        <w:rPr>
          <w:rFonts w:ascii="Times New Roman" w:eastAsia="仿宋_GB2312" w:hAnsi="Times New Roman" w:cs="Times New Roman"/>
          <w:sz w:val="32"/>
          <w:szCs w:val="32"/>
        </w:rPr>
        <w:t>”/“</w:t>
      </w:r>
      <w:r>
        <w:rPr>
          <w:rFonts w:ascii="Times New Roman" w:eastAsia="仿宋_GB2312" w:hAnsi="Times New Roman" w:cs="Times New Roman"/>
          <w:sz w:val="32"/>
          <w:szCs w:val="32"/>
        </w:rPr>
        <w:t>专科院校</w:t>
      </w:r>
      <w:r>
        <w:rPr>
          <w:rFonts w:ascii="Times New Roman" w:eastAsia="仿宋_GB2312" w:hAnsi="Times New Roman" w:cs="Times New Roman"/>
          <w:sz w:val="32"/>
          <w:szCs w:val="32"/>
        </w:rPr>
        <w:t>”</w:t>
      </w:r>
    </w:p>
    <w:p w14:paraId="2EEF59A5" w14:textId="77777777" w:rsidR="007F5830" w:rsidRDefault="007F5830" w:rsidP="007F5830">
      <w:pPr>
        <w:ind w:firstLineChars="200" w:firstLine="640"/>
        <w:rPr>
          <w:rFonts w:ascii="Times New Roman" w:eastAsia="楷体_GB2312" w:hAnsi="Times New Roman" w:cs="Times New Roman"/>
          <w:sz w:val="32"/>
          <w:szCs w:val="32"/>
        </w:rPr>
      </w:pPr>
      <w:r>
        <w:rPr>
          <w:rFonts w:ascii="Times New Roman" w:eastAsia="楷体_GB2312" w:hAnsi="Times New Roman" w:cs="Times New Roman"/>
          <w:sz w:val="32"/>
          <w:szCs w:val="32"/>
        </w:rPr>
        <w:t>（二）所在单位选择</w:t>
      </w:r>
    </w:p>
    <w:p w14:paraId="2F4EE616" w14:textId="1B27FB56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sz w:val="32"/>
          <w:szCs w:val="32"/>
        </w:rPr>
        <w:drawing>
          <wp:inline distT="0" distB="0" distL="0" distR="0" wp14:anchorId="2A3151CC" wp14:editId="65C39495">
            <wp:extent cx="5274310" cy="296100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D96FD" w14:textId="7381F37B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411BBEA6" wp14:editId="712D577B">
            <wp:extent cx="5274310" cy="296100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615D7" w14:textId="77777777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sz w:val="32"/>
          <w:szCs w:val="32"/>
        </w:rPr>
        <w:t>省属中小学选择</w:t>
      </w:r>
      <w:r>
        <w:rPr>
          <w:rFonts w:ascii="Times New Roman" w:eastAsia="仿宋_GB2312" w:hAnsi="Times New Roman" w:cs="Times New Roman"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sz w:val="32"/>
          <w:szCs w:val="32"/>
        </w:rPr>
        <w:t>省属中小学</w:t>
      </w:r>
      <w:r>
        <w:rPr>
          <w:rFonts w:ascii="Times New Roman" w:eastAsia="仿宋_GB2312" w:hAnsi="Times New Roman" w:cs="Times New Roman"/>
          <w:sz w:val="32"/>
          <w:szCs w:val="32"/>
        </w:rPr>
        <w:t>”</w:t>
      </w:r>
      <w:r>
        <w:rPr>
          <w:rFonts w:ascii="Times New Roman" w:eastAsia="仿宋_GB2312" w:hAnsi="Times New Roman" w:cs="Times New Roman"/>
          <w:sz w:val="32"/>
          <w:szCs w:val="32"/>
        </w:rPr>
        <w:t>；地级市中小学选择所在的教育局名称；高校选择对应学校名称</w:t>
      </w:r>
    </w:p>
    <w:p w14:paraId="2EB0C036" w14:textId="77777777" w:rsidR="007F5830" w:rsidRDefault="007F5830" w:rsidP="007F5830">
      <w:pPr>
        <w:ind w:firstLineChars="200" w:firstLine="640"/>
        <w:rPr>
          <w:rFonts w:ascii="Times New Roman" w:eastAsia="黑体" w:hAnsi="Times New Roman" w:cs="Times New Roman"/>
          <w:sz w:val="32"/>
          <w:szCs w:val="32"/>
        </w:rPr>
      </w:pPr>
      <w:r>
        <w:rPr>
          <w:rFonts w:ascii="Times New Roman" w:eastAsia="黑体" w:hAnsi="Times New Roman" w:cs="Times New Roman"/>
          <w:sz w:val="32"/>
          <w:szCs w:val="32"/>
        </w:rPr>
        <w:t>三、登陆</w:t>
      </w:r>
    </w:p>
    <w:p w14:paraId="4DCA9429" w14:textId="711FA886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sz w:val="32"/>
          <w:szCs w:val="32"/>
        </w:rPr>
        <w:drawing>
          <wp:inline distT="0" distB="0" distL="0" distR="0" wp14:anchorId="606DC157" wp14:editId="2C41BDEB">
            <wp:extent cx="5274310" cy="296100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2B9BD" w14:textId="77777777" w:rsidR="007F5830" w:rsidRDefault="007F5830" w:rsidP="007F5830">
      <w:pPr>
        <w:rPr>
          <w:rFonts w:ascii="Times New Roman" w:eastAsia="黑体" w:hAnsi="Times New Roman" w:cs="Times New Roman"/>
          <w:sz w:val="32"/>
          <w:szCs w:val="32"/>
        </w:rPr>
      </w:pPr>
      <w:r>
        <w:rPr>
          <w:rFonts w:ascii="Times New Roman" w:eastAsia="黑体" w:hAnsi="Times New Roman" w:cs="Times New Roman"/>
          <w:sz w:val="32"/>
          <w:szCs w:val="32"/>
        </w:rPr>
        <w:t>四、提交申报书</w:t>
      </w:r>
    </w:p>
    <w:p w14:paraId="50BC877D" w14:textId="50B12D21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6D9F1B0B" wp14:editId="6F23EFBE">
            <wp:extent cx="5274310" cy="296100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69BC0" w14:textId="77777777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sz w:val="32"/>
          <w:szCs w:val="32"/>
        </w:rPr>
        <w:t>点击需要申报的课题类别进行填写</w:t>
      </w:r>
    </w:p>
    <w:p w14:paraId="71B210AE" w14:textId="750E3FF4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sz w:val="32"/>
          <w:szCs w:val="32"/>
        </w:rPr>
        <w:drawing>
          <wp:inline distT="0" distB="0" distL="0" distR="0" wp14:anchorId="0BDD592E" wp14:editId="057BAFA7">
            <wp:extent cx="5274310" cy="296100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6CDD5" w14:textId="203072FA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45B2E7A4" wp14:editId="6184013D">
            <wp:extent cx="5274310" cy="296100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3507F" w14:textId="77777777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sz w:val="32"/>
          <w:szCs w:val="32"/>
        </w:rPr>
        <w:t>填写完成后点击</w:t>
      </w:r>
      <w:r>
        <w:rPr>
          <w:rFonts w:ascii="Times New Roman" w:eastAsia="仿宋_GB2312" w:hAnsi="Times New Roman" w:cs="Times New Roman"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sz w:val="32"/>
          <w:szCs w:val="32"/>
        </w:rPr>
        <w:t>保存</w:t>
      </w:r>
      <w:r>
        <w:rPr>
          <w:rFonts w:ascii="Times New Roman" w:eastAsia="仿宋_GB2312" w:hAnsi="Times New Roman" w:cs="Times New Roman"/>
          <w:sz w:val="32"/>
          <w:szCs w:val="32"/>
        </w:rPr>
        <w:t>”</w:t>
      </w:r>
    </w:p>
    <w:p w14:paraId="04B41C77" w14:textId="3CBC9BFF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sz w:val="32"/>
          <w:szCs w:val="32"/>
        </w:rPr>
        <w:drawing>
          <wp:inline distT="0" distB="0" distL="0" distR="0" wp14:anchorId="7B6D65AD" wp14:editId="7E8E8621">
            <wp:extent cx="5274310" cy="296100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4AC51" w14:textId="77777777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color w:val="000000"/>
          <w:sz w:val="32"/>
          <w:szCs w:val="32"/>
        </w:rPr>
      </w:pPr>
      <w:r>
        <w:rPr>
          <w:rFonts w:ascii="Times New Roman" w:eastAsia="仿宋_GB2312" w:hAnsi="Times New Roman" w:cs="Times New Roman"/>
          <w:color w:val="000000"/>
          <w:sz w:val="32"/>
          <w:szCs w:val="32"/>
        </w:rPr>
        <w:t>点击</w:t>
      </w:r>
      <w:r>
        <w:rPr>
          <w:rFonts w:ascii="Times New Roman" w:eastAsia="仿宋_GB2312" w:hAnsi="Times New Roman" w:cs="Times New Roman"/>
          <w:color w:val="000000"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color w:val="000000"/>
          <w:sz w:val="32"/>
          <w:szCs w:val="32"/>
        </w:rPr>
        <w:t>查看</w:t>
      </w:r>
      <w:r>
        <w:rPr>
          <w:rFonts w:ascii="Times New Roman" w:eastAsia="仿宋_GB2312" w:hAnsi="Times New Roman" w:cs="Times New Roman"/>
          <w:color w:val="000000"/>
          <w:sz w:val="32"/>
          <w:szCs w:val="32"/>
        </w:rPr>
        <w:t>”</w:t>
      </w:r>
      <w:r>
        <w:rPr>
          <w:rFonts w:ascii="Times New Roman" w:eastAsia="仿宋_GB2312" w:hAnsi="Times New Roman" w:cs="Times New Roman"/>
          <w:color w:val="000000"/>
          <w:sz w:val="32"/>
          <w:szCs w:val="32"/>
        </w:rPr>
        <w:t>可查看已填写的申报书，未填写完成的，请点击</w:t>
      </w:r>
      <w:r>
        <w:rPr>
          <w:rFonts w:ascii="Times New Roman" w:eastAsia="仿宋_GB2312" w:hAnsi="Times New Roman" w:cs="Times New Roman"/>
          <w:color w:val="000000"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color w:val="000000"/>
          <w:sz w:val="32"/>
          <w:szCs w:val="32"/>
        </w:rPr>
        <w:t>继续填写</w:t>
      </w:r>
      <w:r>
        <w:rPr>
          <w:rFonts w:ascii="Times New Roman" w:eastAsia="仿宋_GB2312" w:hAnsi="Times New Roman" w:cs="Times New Roman"/>
          <w:color w:val="000000"/>
          <w:sz w:val="32"/>
          <w:szCs w:val="32"/>
        </w:rPr>
        <w:t>”</w:t>
      </w:r>
      <w:r>
        <w:rPr>
          <w:rFonts w:ascii="Times New Roman" w:eastAsia="仿宋_GB2312" w:hAnsi="Times New Roman" w:cs="Times New Roman"/>
          <w:color w:val="000000"/>
          <w:sz w:val="32"/>
          <w:szCs w:val="32"/>
        </w:rPr>
        <w:t>继续填写申报书，</w:t>
      </w: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确认申报书无误后，点击</w:t>
      </w: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一键提交</w:t>
      </w: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”</w:t>
      </w: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提交申报书</w:t>
      </w:r>
    </w:p>
    <w:p w14:paraId="0A4363EA" w14:textId="7F049E8D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color w:val="000000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color w:val="000000"/>
          <w:sz w:val="32"/>
          <w:szCs w:val="32"/>
        </w:rPr>
        <w:lastRenderedPageBreak/>
        <w:drawing>
          <wp:inline distT="0" distB="0" distL="0" distR="0" wp14:anchorId="2EE29BA7" wp14:editId="35725A72">
            <wp:extent cx="5274310" cy="296100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CBC3B" w14:textId="77777777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</w:pP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倒计时</w:t>
      </w: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10</w:t>
      </w: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秒后，再次点击</w:t>
      </w: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是</w:t>
      </w: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”</w:t>
      </w:r>
      <w:r>
        <w:rPr>
          <w:rFonts w:ascii="Times New Roman" w:eastAsia="仿宋_GB2312" w:hAnsi="Times New Roman" w:cs="Times New Roman"/>
          <w:b/>
          <w:bCs/>
          <w:color w:val="000000"/>
          <w:sz w:val="32"/>
          <w:szCs w:val="32"/>
        </w:rPr>
        <w:t>确认提交申报书</w:t>
      </w:r>
    </w:p>
    <w:p w14:paraId="3EAE146D" w14:textId="3C7F225E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b/>
          <w:bCs/>
          <w:color w:val="FF0000"/>
          <w:sz w:val="32"/>
          <w:szCs w:val="32"/>
        </w:rPr>
      </w:pPr>
      <w:r>
        <w:rPr>
          <w:rFonts w:ascii="Times New Roman" w:eastAsia="仿宋_GB2312" w:hAnsi="Times New Roman" w:cs="Times New Roman"/>
          <w:noProof/>
          <w:sz w:val="32"/>
          <w:szCs w:val="32"/>
        </w:rPr>
        <w:drawing>
          <wp:inline distT="0" distB="0" distL="0" distR="0" wp14:anchorId="467A2E9C" wp14:editId="274FD3DA">
            <wp:extent cx="5274310" cy="296100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27024" w14:textId="77777777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/>
          <w:sz w:val="32"/>
          <w:szCs w:val="32"/>
        </w:rPr>
        <w:t>状态显示为</w:t>
      </w:r>
      <w:r>
        <w:rPr>
          <w:rFonts w:ascii="Times New Roman" w:eastAsia="仿宋_GB2312" w:hAnsi="Times New Roman" w:cs="Times New Roman"/>
          <w:sz w:val="32"/>
          <w:szCs w:val="32"/>
        </w:rPr>
        <w:t>“</w:t>
      </w:r>
      <w:r>
        <w:rPr>
          <w:rFonts w:ascii="Times New Roman" w:eastAsia="仿宋_GB2312" w:hAnsi="Times New Roman" w:cs="Times New Roman"/>
          <w:sz w:val="32"/>
          <w:szCs w:val="32"/>
        </w:rPr>
        <w:t>已提交</w:t>
      </w:r>
      <w:r>
        <w:rPr>
          <w:rFonts w:ascii="Times New Roman" w:eastAsia="仿宋_GB2312" w:hAnsi="Times New Roman" w:cs="Times New Roman"/>
          <w:sz w:val="32"/>
          <w:szCs w:val="32"/>
        </w:rPr>
        <w:t>”</w:t>
      </w:r>
      <w:r>
        <w:rPr>
          <w:rFonts w:ascii="Times New Roman" w:eastAsia="仿宋_GB2312" w:hAnsi="Times New Roman" w:cs="Times New Roman"/>
          <w:sz w:val="32"/>
          <w:szCs w:val="32"/>
        </w:rPr>
        <w:t>即申报书提交成功</w:t>
      </w:r>
    </w:p>
    <w:p w14:paraId="70A4E70C" w14:textId="77777777" w:rsidR="007F5830" w:rsidRDefault="007F5830" w:rsidP="007F5830">
      <w:pPr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</w:p>
    <w:p w14:paraId="0140ACA0" w14:textId="77777777" w:rsidR="007F5830" w:rsidRDefault="007F5830" w:rsidP="007F5830">
      <w:pPr>
        <w:rPr>
          <w:rFonts w:ascii="Times New Roman" w:eastAsia="仿宋_GB2312" w:hAnsi="Times New Roman" w:cs="Times New Roman"/>
          <w:color w:val="000000"/>
          <w:kern w:val="0"/>
          <w:sz w:val="32"/>
          <w:szCs w:val="32"/>
        </w:rPr>
      </w:pPr>
    </w:p>
    <w:p w14:paraId="2F1A8D49" w14:textId="77777777" w:rsidR="00F86DEA" w:rsidRPr="007F5830" w:rsidRDefault="00F86DEA"/>
    <w:sectPr w:rsidR="00F86DEA" w:rsidRPr="007F583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D08DD3" w14:textId="77777777" w:rsidR="009B3341" w:rsidRDefault="009B3341" w:rsidP="007F5830">
      <w:r>
        <w:separator/>
      </w:r>
    </w:p>
  </w:endnote>
  <w:endnote w:type="continuationSeparator" w:id="0">
    <w:p w14:paraId="56EF2BF4" w14:textId="77777777" w:rsidR="009B3341" w:rsidRDefault="009B3341" w:rsidP="007F58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微软雅黑"/>
    <w:charset w:val="86"/>
    <w:family w:val="auto"/>
    <w:pitch w:val="default"/>
    <w:sig w:usb0="00000001" w:usb1="080E0000" w:usb2="00000000" w:usb3="00000000" w:csb0="00040000" w:csb1="00000000"/>
  </w:font>
  <w:font w:name="仿宋_GB2312">
    <w:altName w:val="微软雅黑"/>
    <w:charset w:val="86"/>
    <w:family w:val="modern"/>
    <w:pitch w:val="default"/>
    <w:sig w:usb0="00000001" w:usb1="080E0000" w:usb2="00000000" w:usb3="00000000" w:csb0="00040000" w:csb1="00000000"/>
  </w:font>
  <w:font w:name="楷体_GB2312">
    <w:altName w:val="微软雅黑"/>
    <w:charset w:val="86"/>
    <w:family w:val="auto"/>
    <w:pitch w:val="default"/>
    <w:sig w:usb0="00000001" w:usb1="080E0000" w:usb2="0000000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51D45A" w14:textId="77777777" w:rsidR="009B3341" w:rsidRDefault="009B3341" w:rsidP="007F5830">
      <w:r>
        <w:separator/>
      </w:r>
    </w:p>
  </w:footnote>
  <w:footnote w:type="continuationSeparator" w:id="0">
    <w:p w14:paraId="4E54EF56" w14:textId="77777777" w:rsidR="009B3341" w:rsidRDefault="009B3341" w:rsidP="007F58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1C95A12"/>
    <w:multiLevelType w:val="singleLevel"/>
    <w:tmpl w:val="61C95A12"/>
    <w:lvl w:ilvl="0">
      <w:start w:val="1"/>
      <w:numFmt w:val="chineseCounting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4422"/>
    <w:rsid w:val="007F5830"/>
    <w:rsid w:val="009B3341"/>
    <w:rsid w:val="00AA4422"/>
    <w:rsid w:val="00F86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AC654477-178B-4414-BE73-B5A8AD4A3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F5830"/>
    <w:pPr>
      <w:widowControl w:val="0"/>
      <w:jc w:val="both"/>
    </w:pPr>
    <w:rPr>
      <w:rFonts w:ascii="Calibri" w:eastAsia="宋体" w:hAnsi="Calibri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F58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F583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F58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F5830"/>
    <w:rPr>
      <w:sz w:val="18"/>
      <w:szCs w:val="18"/>
    </w:rPr>
  </w:style>
  <w:style w:type="character" w:styleId="a7">
    <w:name w:val="Hyperlink"/>
    <w:rsid w:val="007F5830"/>
    <w:rPr>
      <w:color w:val="0000FF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gddy.scnu.edu.cn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62</Words>
  <Characters>354</Characters>
  <Application>Microsoft Office Word</Application>
  <DocSecurity>0</DocSecurity>
  <Lines>2</Lines>
  <Paragraphs>1</Paragraphs>
  <ScaleCrop>false</ScaleCrop>
  <Company/>
  <LinksUpToDate>false</LinksUpToDate>
  <CharactersWithSpaces>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2022-01-05T07:01:00Z</dcterms:created>
  <dcterms:modified xsi:type="dcterms:W3CDTF">2022-01-05T07:01:00Z</dcterms:modified>
</cp:coreProperties>
</file>