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50A" w:rsidRDefault="0005350A" w:rsidP="0005350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hint="eastAsia"/>
          <w:color w:val="C00000"/>
          <w:spacing w:val="60"/>
          <w:sz w:val="72"/>
          <w:szCs w:val="84"/>
          <w:lang w:eastAsia="zh-CN"/>
        </w:rPr>
        <w:t>处</w:t>
      </w:r>
    </w:p>
    <w:p w:rsidR="0005350A" w:rsidRDefault="001D7E7C" w:rsidP="0005350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Theme="minorHAnsi" w:hAnsiTheme="minorHAnsi"/>
          <w:noProof/>
          <w:szCs w:val="22"/>
        </w:rPr>
        <w:pict>
          <v:line id="直接连接符 2" o:spid="_x0000_s1026" style="position:absolute;left:0;text-align:left;z-index:251659264;visibility:visible;mso-wrap-distance-top:-3e-5mm;mso-wrap-distance-bottom:-3e-5mm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" strokecolor="red" strokeweight="4.5pt">
            <v:stroke linestyle="thickThin"/>
            <o:lock v:ext="edit" shapetype="f"/>
          </v:line>
        </w:pict>
      </w:r>
    </w:p>
    <w:p w:rsidR="0005350A" w:rsidRDefault="0005350A" w:rsidP="00FB268D">
      <w:pPr>
        <w:tabs>
          <w:tab w:val="left" w:pos="3991"/>
        </w:tabs>
        <w:spacing w:beforeLines="50" w:before="156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bookmarkStart w:id="0" w:name="_Hlk72485184"/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6D2C25">
        <w:rPr>
          <w:rFonts w:ascii="黑体" w:eastAsia="黑体" w:hAnsi="黑体"/>
          <w:sz w:val="32"/>
          <w:szCs w:val="32"/>
          <w:lang w:eastAsia="zh-CN"/>
        </w:rPr>
        <w:t>37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bookmarkEnd w:id="0"/>
    <w:p w:rsidR="0005350A" w:rsidRDefault="006D2C25" w:rsidP="00FB268D">
      <w:pPr>
        <w:widowControl/>
        <w:shd w:val="clear" w:color="auto" w:fill="FFFFFF"/>
        <w:spacing w:beforeLines="50" w:before="156" w:afterLines="50" w:after="156" w:line="480" w:lineRule="auto"/>
        <w:jc w:val="center"/>
        <w:rPr>
          <w:rFonts w:ascii="宋体" w:eastAsia="宋体" w:hAnsi="宋体"/>
          <w:b/>
          <w:sz w:val="44"/>
          <w:szCs w:val="44"/>
          <w:lang w:eastAsia="zh-CN"/>
        </w:rPr>
      </w:pPr>
      <w:r>
        <w:rPr>
          <w:rFonts w:ascii="宋体" w:eastAsia="宋体" w:hAnsi="宋体" w:hint="eastAsia"/>
          <w:b/>
          <w:sz w:val="44"/>
          <w:szCs w:val="44"/>
          <w:lang w:eastAsia="zh-CN"/>
        </w:rPr>
        <w:t>转发</w:t>
      </w:r>
      <w:r w:rsidR="0005350A" w:rsidRPr="00255974">
        <w:rPr>
          <w:rFonts w:ascii="宋体" w:eastAsia="宋体" w:hAnsi="宋体" w:hint="eastAsia"/>
          <w:b/>
          <w:sz w:val="44"/>
          <w:szCs w:val="44"/>
          <w:lang w:eastAsia="zh-CN"/>
        </w:rPr>
        <w:t>关于</w:t>
      </w:r>
      <w:r>
        <w:rPr>
          <w:rFonts w:ascii="宋体" w:eastAsia="宋体" w:hAnsi="宋体" w:hint="eastAsia"/>
          <w:b/>
          <w:sz w:val="44"/>
          <w:szCs w:val="44"/>
          <w:lang w:eastAsia="zh-CN"/>
        </w:rPr>
        <w:t>评选广东省第四届优秀社会科学家的通知</w:t>
      </w:r>
    </w:p>
    <w:p w:rsidR="0005350A" w:rsidRDefault="0005350A" w:rsidP="0005350A">
      <w:pPr>
        <w:widowControl/>
        <w:shd w:val="clear" w:color="auto" w:fill="FFFFFF"/>
        <w:spacing w:line="384" w:lineRule="auto"/>
        <w:rPr>
          <w:rFonts w:eastAsia="仿宋_GB2312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学校各单位：</w:t>
      </w:r>
    </w:p>
    <w:p w:rsidR="006D2C25" w:rsidRDefault="0005350A" w:rsidP="006D2C25">
      <w:pPr>
        <w:spacing w:line="360" w:lineRule="auto"/>
        <w:ind w:rightChars="183" w:right="403" w:firstLine="63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根据《</w:t>
      </w:r>
      <w:r w:rsidR="006D2C25" w:rsidRPr="006D2C25">
        <w:rPr>
          <w:rFonts w:ascii="仿宋" w:eastAsia="仿宋" w:hAnsi="仿宋" w:hint="eastAsia"/>
          <w:sz w:val="32"/>
          <w:szCs w:val="32"/>
          <w:lang w:eastAsia="zh-CN"/>
        </w:rPr>
        <w:t>关于评选广东省第四届优秀社会科学家的通知</w:t>
      </w:r>
      <w:r>
        <w:rPr>
          <w:rFonts w:ascii="仿宋" w:eastAsia="仿宋" w:hAnsi="仿宋" w:hint="eastAsia"/>
          <w:sz w:val="32"/>
          <w:szCs w:val="32"/>
          <w:lang w:eastAsia="zh-CN"/>
        </w:rPr>
        <w:t>》（</w:t>
      </w:r>
      <w:r w:rsidR="006D2C25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粤社科奖</w:t>
      </w:r>
      <w:r w:rsidR="006D2C25">
        <w:rPr>
          <w:rFonts w:ascii="仿宋_GB2312" w:eastAsia="仿宋_GB2312" w:hint="eastAsia"/>
          <w:sz w:val="32"/>
          <w:szCs w:val="32"/>
          <w:lang w:eastAsia="zh-CN"/>
        </w:rPr>
        <w:t>〔2021〕</w:t>
      </w:r>
      <w:r w:rsidR="006D2C25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1号</w:t>
      </w:r>
      <w:r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6D2C25">
        <w:rPr>
          <w:rFonts w:ascii="仿宋" w:eastAsia="仿宋" w:hAnsi="仿宋" w:hint="eastAsia"/>
          <w:sz w:val="32"/>
          <w:szCs w:val="32"/>
          <w:lang w:eastAsia="zh-CN"/>
        </w:rPr>
        <w:t>文件精神</w:t>
      </w:r>
      <w:r w:rsidR="006D2C25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，现将广东省第四届优秀社会科学评选有关事宜通知如下，请认真组织实施。</w:t>
      </w:r>
    </w:p>
    <w:p w:rsidR="006D2C25" w:rsidRDefault="006D2C25" w:rsidP="006D2C25">
      <w:pPr>
        <w:snapToGrid w:val="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eastAsia="zh-CN"/>
        </w:rPr>
        <w:t xml:space="preserve">  一、申报条件</w:t>
      </w:r>
    </w:p>
    <w:p w:rsidR="006D2C25" w:rsidRDefault="006D2C25" w:rsidP="006D2C25">
      <w:pPr>
        <w:autoSpaceDE w:val="0"/>
        <w:autoSpaceDN w:val="0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广东省优秀社会科学家的申报对象是我省哲学社会科学研究工作者；已获得此称号的人员不能再次申报。</w:t>
      </w:r>
      <w:r>
        <w:rPr>
          <w:rFonts w:ascii="仿宋_GB2312" w:eastAsia="仿宋_GB2312" w:cs="仿宋_GB2312" w:hint="eastAsia"/>
          <w:sz w:val="32"/>
          <w:szCs w:val="32"/>
        </w:rPr>
        <w:t>具体条件如下：</w:t>
      </w:r>
    </w:p>
    <w:p w:rsidR="006D2C25" w:rsidRDefault="006D2C25" w:rsidP="006D2C25">
      <w:pPr>
        <w:numPr>
          <w:ilvl w:val="0"/>
          <w:numId w:val="1"/>
        </w:numPr>
        <w:autoSpaceDE w:val="0"/>
        <w:autoSpaceDN w:val="0"/>
        <w:ind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坚持正确的政治方向和学术导向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。</w:t>
      </w:r>
    </w:p>
    <w:p w:rsidR="006D2C25" w:rsidRDefault="006D2C25" w:rsidP="006D2C25">
      <w:pPr>
        <w:numPr>
          <w:ilvl w:val="0"/>
          <w:numId w:val="1"/>
        </w:numPr>
        <w:autoSpaceDE w:val="0"/>
        <w:autoSpaceDN w:val="0"/>
        <w:ind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具有良好的学风和道德操守，遵纪守法。</w:t>
      </w:r>
    </w:p>
    <w:p w:rsidR="006D2C25" w:rsidRDefault="006D2C25" w:rsidP="006D2C25">
      <w:pPr>
        <w:autoSpaceDE w:val="0"/>
        <w:autoSpaceDN w:val="0"/>
        <w:ind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（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三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）在我省从事哲学社会科学研究工作10年以上（含10年）、人事关系在我省。</w:t>
      </w:r>
    </w:p>
    <w:p w:rsidR="006D2C25" w:rsidRDefault="006D2C25" w:rsidP="006D2C25">
      <w:pPr>
        <w:autoSpaceDE w:val="0"/>
        <w:autoSpaceDN w:val="0"/>
        <w:ind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（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四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）获得哲学社会科学类正高职称10年以上（含10年）。</w:t>
      </w:r>
    </w:p>
    <w:p w:rsidR="006D2C25" w:rsidRDefault="006D2C25" w:rsidP="006D2C25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（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五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）学术成就突出，在海内外学术界有较大影响：在基础理论研究方面具有开拓性创新成果，对我省学科建设和发展作出重要贡献；在应用对策研究方面提出具有全局性、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lastRenderedPageBreak/>
        <w:t>战略性、前瞻性的调研咨询成果，为我省改革开放和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经济社会发展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做出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重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大贡献。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具体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应符合下列条件之一：</w:t>
      </w:r>
    </w:p>
    <w:p w:rsidR="006D2C25" w:rsidRDefault="006D2C25" w:rsidP="006D2C25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1.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独立完成或担负第一作者的研究成果曾获得省部级一等奖；</w:t>
      </w:r>
    </w:p>
    <w:p w:rsidR="006D2C25" w:rsidRDefault="006D2C25" w:rsidP="006D2C25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2.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担任在全国有重大影响文科教材主编；</w:t>
      </w:r>
    </w:p>
    <w:p w:rsidR="006D2C25" w:rsidRDefault="006D2C25" w:rsidP="006D2C25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3.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被教育部评为</w:t>
      </w:r>
      <w:r>
        <w:rPr>
          <w:rFonts w:ascii="仿宋_GB2312" w:eastAsia="仿宋_GB2312" w:cs="仿宋_GB2312"/>
          <w:sz w:val="32"/>
          <w:szCs w:val="32"/>
          <w:lang w:val="zh-CN" w:eastAsia="zh-CN"/>
        </w:rPr>
        <w:t>“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长江学者特聘教授</w:t>
      </w:r>
      <w:r>
        <w:rPr>
          <w:rFonts w:ascii="仿宋_GB2312" w:eastAsia="仿宋_GB2312" w:cs="仿宋_GB2312"/>
          <w:sz w:val="32"/>
          <w:szCs w:val="32"/>
          <w:lang w:val="zh-CN" w:eastAsia="zh-CN"/>
        </w:rPr>
        <w:t>”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；</w:t>
      </w:r>
    </w:p>
    <w:p w:rsidR="006D2C25" w:rsidRDefault="006D2C25" w:rsidP="006D2C25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4.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获得国家级教学名师称号；</w:t>
      </w:r>
    </w:p>
    <w:p w:rsidR="00616722" w:rsidRDefault="006D2C25" w:rsidP="00616722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5.</w:t>
      </w:r>
      <w:r>
        <w:rPr>
          <w:rFonts w:ascii="仿宋_GB2312" w:eastAsia="仿宋_GB2312" w:cs="仿宋_GB2312" w:hint="eastAsia"/>
          <w:sz w:val="32"/>
          <w:szCs w:val="32"/>
          <w:lang w:val="zh-CN" w:eastAsia="zh-CN"/>
        </w:rPr>
        <w:t>曾任国家学位委员会学科评议组成员或教育部教学指导委员会委员；</w:t>
      </w:r>
    </w:p>
    <w:p w:rsidR="00616722" w:rsidRDefault="006D2C25" w:rsidP="00616722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cs="仿宋_GB2312" w:hint="eastAsia"/>
          <w:sz w:val="32"/>
          <w:szCs w:val="32"/>
          <w:lang w:eastAsia="zh-CN"/>
        </w:rPr>
        <w:t>6.</w:t>
      </w:r>
      <w:r w:rsidR="00616722">
        <w:rPr>
          <w:rFonts w:ascii="仿宋_GB2312" w:eastAsia="仿宋_GB2312" w:cs="仿宋_GB2312" w:hint="eastAsia"/>
          <w:sz w:val="32"/>
          <w:szCs w:val="32"/>
          <w:lang w:val="zh-CN" w:eastAsia="zh-CN"/>
        </w:rPr>
        <w:t>曾担任国家级社科类一级学科学会、研究会正副会长。</w:t>
      </w:r>
    </w:p>
    <w:p w:rsidR="00616722" w:rsidRDefault="00616722" w:rsidP="00616722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二</w:t>
      </w:r>
      <w:r w:rsidR="006D2C25">
        <w:rPr>
          <w:rFonts w:ascii="仿宋_GB2312" w:eastAsia="仿宋_GB2312" w:hAnsi="仿宋_GB2312" w:cs="仿宋_GB2312" w:hint="eastAsia"/>
          <w:b/>
          <w:bCs/>
          <w:sz w:val="32"/>
          <w:szCs w:val="32"/>
          <w:lang w:eastAsia="zh-CN"/>
        </w:rPr>
        <w:t>、奖励标准</w:t>
      </w:r>
    </w:p>
    <w:p w:rsidR="00616722" w:rsidRDefault="006D2C25" w:rsidP="00616722">
      <w:pPr>
        <w:autoSpaceDE w:val="0"/>
        <w:autoSpaceDN w:val="0"/>
        <w:ind w:firstLineChars="200" w:firstLine="640"/>
        <w:rPr>
          <w:rFonts w:ascii="仿宋_GB2312" w:eastAsia="仿宋_GB2312" w:cs="仿宋_GB2312"/>
          <w:sz w:val="32"/>
          <w:szCs w:val="32"/>
          <w:lang w:val="zh-CN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本届共评选10人左右，由省委宣传部和省社科联颁发证书和奖金。</w:t>
      </w:r>
      <w:r w:rsidR="00616722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我校推荐名额为2人。</w:t>
      </w:r>
    </w:p>
    <w:p w:rsidR="00616722" w:rsidRPr="00616722" w:rsidRDefault="00616722" w:rsidP="00616722">
      <w:pPr>
        <w:autoSpaceDE w:val="0"/>
        <w:autoSpaceDN w:val="0"/>
        <w:ind w:firstLineChars="200" w:firstLine="643"/>
        <w:rPr>
          <w:rFonts w:ascii="仿宋_GB2312" w:eastAsia="仿宋_GB2312" w:cs="仿宋_GB2312"/>
          <w:sz w:val="32"/>
          <w:szCs w:val="32"/>
          <w:lang w:val="zh-CN" w:eastAsia="zh-CN"/>
        </w:rPr>
      </w:pPr>
      <w:r w:rsidRPr="00616722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三、申报评审程序</w:t>
      </w:r>
    </w:p>
    <w:p w:rsidR="00616722" w:rsidRDefault="00616722" w:rsidP="00616722">
      <w:pPr>
        <w:autoSpaceDE w:val="0"/>
        <w:autoSpaceDN w:val="0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 xml:space="preserve"> （一）个人申报：符合条件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且有意申报者，请于</w:t>
      </w:r>
      <w:r w:rsidR="0038235F" w:rsidRPr="0038235F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6月2</w:t>
      </w:r>
      <w:r w:rsidR="0038235F" w:rsidRPr="0038235F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3</w:t>
      </w:r>
      <w:r w:rsidR="0038235F" w:rsidRPr="0038235F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日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之前将申报材料电子版发送至科研处邮箱：</w:t>
      </w:r>
      <w:r w:rsidR="00B17329" w:rsidRP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kycjluzh@126.com</w:t>
      </w:r>
      <w:r w:rsid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申报材料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包括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：《广东省优秀社会科学家申报评审表》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（附件</w:t>
      </w:r>
      <w:r w:rsidR="0038235F">
        <w:rPr>
          <w:rFonts w:ascii="仿宋_GB2312" w:eastAsia="仿宋_GB2312" w:hAnsi="仿宋_GB2312" w:cs="仿宋_GB2312"/>
          <w:sz w:val="32"/>
          <w:szCs w:val="32"/>
          <w:lang w:eastAsia="zh-CN"/>
        </w:rPr>
        <w:t>3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）</w:t>
      </w:r>
      <w:r w:rsidR="005A511C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、《</w:t>
      </w:r>
      <w:r w:rsidR="005A511C" w:rsidRP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广东省第四届社会科学家申报汇总表</w:t>
      </w:r>
      <w:r w:rsidR="005A511C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》（附件4）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、代表性成果（出版的著作、发表的论文或被党政部门采纳的调研咨询报告）、有关获奖证书。省评奖办不受理个人申报。</w:t>
      </w:r>
    </w:p>
    <w:p w:rsidR="005A511C" w:rsidRDefault="00616722" w:rsidP="005A511C">
      <w:pPr>
        <w:autoSpaceDE w:val="0"/>
        <w:autoSpaceDN w:val="0"/>
        <w:ind w:firstLine="66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（二）单位初评推荐：</w:t>
      </w:r>
      <w:r w:rsidR="0038235F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学校将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对申报人的材料进行资格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lastRenderedPageBreak/>
        <w:t>审核，并认真组织专家评审，把本单位最优秀人员推荐上报，确保评选质量和上报入选率。</w:t>
      </w:r>
    </w:p>
    <w:p w:rsidR="005A511C" w:rsidRDefault="00616722" w:rsidP="005A511C">
      <w:pPr>
        <w:autoSpaceDE w:val="0"/>
        <w:autoSpaceDN w:val="0"/>
        <w:ind w:firstLine="66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（三）评审委员会评审。</w:t>
      </w:r>
    </w:p>
    <w:p w:rsidR="005A511C" w:rsidRDefault="00616722" w:rsidP="005A511C">
      <w:pPr>
        <w:autoSpaceDE w:val="0"/>
        <w:autoSpaceDN w:val="0"/>
        <w:ind w:firstLine="66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（四）公示及异议处理。</w:t>
      </w:r>
    </w:p>
    <w:p w:rsidR="006D2C25" w:rsidRDefault="00616722" w:rsidP="005A511C">
      <w:pPr>
        <w:autoSpaceDE w:val="0"/>
        <w:autoSpaceDN w:val="0"/>
        <w:ind w:firstLine="660"/>
        <w:rPr>
          <w:rFonts w:ascii="仿宋_GB2312" w:eastAsia="仿宋_GB2312" w:hAnsi="仿宋_GB2312" w:cs="仿宋_GB2312"/>
          <w:sz w:val="32"/>
          <w:szCs w:val="32"/>
          <w:lang w:eastAsia="zh-CN"/>
        </w:rPr>
      </w:pPr>
      <w:bookmarkStart w:id="1" w:name="_GoBack"/>
      <w:bookmarkEnd w:id="1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（五）广东省哲学社会科学规划领导小组核准。</w:t>
      </w:r>
    </w:p>
    <w:p w:rsidR="0038235F" w:rsidRDefault="0038235F" w:rsidP="0038235F">
      <w:pPr>
        <w:snapToGrid w:val="0"/>
        <w:spacing w:line="360" w:lineRule="auto"/>
        <w:ind w:firstLine="645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38235F" w:rsidRDefault="0038235F" w:rsidP="0038235F">
      <w:pPr>
        <w:snapToGrid w:val="0"/>
        <w:spacing w:line="360" w:lineRule="auto"/>
        <w:ind w:firstLine="645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 xml:space="preserve">联系人：靳艳虹 </w:t>
      </w:r>
      <w:r>
        <w:rPr>
          <w:rFonts w:ascii="仿宋_GB2312" w:eastAsia="仿宋_GB2312" w:hAnsi="仿宋_GB2312" w:cs="仿宋_GB2312"/>
          <w:sz w:val="32"/>
          <w:szCs w:val="32"/>
          <w:lang w:eastAsia="zh-CN"/>
        </w:rPr>
        <w:t xml:space="preserve"> 0756-7638546</w:t>
      </w:r>
    </w:p>
    <w:p w:rsidR="0038235F" w:rsidRDefault="0038235F" w:rsidP="0038235F">
      <w:pPr>
        <w:snapToGrid w:val="0"/>
        <w:spacing w:line="360" w:lineRule="auto"/>
        <w:ind w:firstLine="645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38235F" w:rsidRDefault="0038235F" w:rsidP="0038235F">
      <w:pPr>
        <w:snapToGrid w:val="0"/>
        <w:spacing w:line="360" w:lineRule="auto"/>
        <w:ind w:firstLine="645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附件：</w:t>
      </w:r>
    </w:p>
    <w:p w:rsidR="00B17329" w:rsidRDefault="0038235F" w:rsidP="00B17329">
      <w:pPr>
        <w:pStyle w:val="a7"/>
        <w:numPr>
          <w:ilvl w:val="0"/>
          <w:numId w:val="2"/>
        </w:numPr>
        <w:snapToGrid w:val="0"/>
        <w:spacing w:line="360" w:lineRule="auto"/>
        <w:ind w:firstLineChars="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 w:rsidRP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关于评选广东省第四届优秀社会</w:t>
      </w:r>
      <w:r w:rsid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科学家的通知</w:t>
      </w:r>
    </w:p>
    <w:p w:rsidR="00B17329" w:rsidRPr="00B17329" w:rsidRDefault="001D7E7C" w:rsidP="00B17329">
      <w:pPr>
        <w:pStyle w:val="a7"/>
        <w:numPr>
          <w:ilvl w:val="0"/>
          <w:numId w:val="2"/>
        </w:numPr>
        <w:snapToGrid w:val="0"/>
        <w:spacing w:line="360" w:lineRule="auto"/>
        <w:ind w:firstLineChars="0"/>
        <w:rPr>
          <w:rFonts w:ascii="仿宋_GB2312" w:eastAsia="仿宋_GB2312" w:hAnsi="仿宋_GB2312" w:cs="仿宋_GB2312"/>
          <w:sz w:val="32"/>
          <w:szCs w:val="32"/>
          <w:lang w:eastAsia="zh-CN"/>
        </w:rPr>
      </w:pPr>
      <w:hyperlink r:id="rId7" w:tgtFrame="_blank" w:history="1">
        <w:r w:rsidR="00B17329" w:rsidRPr="00B17329">
          <w:rPr>
            <w:rFonts w:ascii="仿宋_GB2312" w:eastAsia="仿宋_GB2312" w:hAnsi="仿宋_GB2312" w:cs="仿宋_GB2312"/>
            <w:sz w:val="32"/>
            <w:szCs w:val="32"/>
            <w:lang w:eastAsia="zh-CN"/>
          </w:rPr>
          <w:t>广东省优秀社会科学家评选奖励办法(试行)</w:t>
        </w:r>
      </w:hyperlink>
    </w:p>
    <w:p w:rsidR="00B17329" w:rsidRDefault="00B17329" w:rsidP="00B17329">
      <w:pPr>
        <w:pStyle w:val="a7"/>
        <w:numPr>
          <w:ilvl w:val="0"/>
          <w:numId w:val="2"/>
        </w:numPr>
        <w:snapToGrid w:val="0"/>
        <w:spacing w:line="360" w:lineRule="auto"/>
        <w:ind w:firstLineChars="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 w:rsidRP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广东省优秀社会科学家申报评审表</w:t>
      </w:r>
    </w:p>
    <w:p w:rsidR="00B17329" w:rsidRPr="00B17329" w:rsidRDefault="00B17329" w:rsidP="00B17329">
      <w:pPr>
        <w:pStyle w:val="a7"/>
        <w:numPr>
          <w:ilvl w:val="0"/>
          <w:numId w:val="2"/>
        </w:numPr>
        <w:snapToGrid w:val="0"/>
        <w:spacing w:line="360" w:lineRule="auto"/>
        <w:ind w:firstLineChars="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 w:rsidRPr="00B17329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广东省第四届社会科学家申报汇总表</w:t>
      </w:r>
    </w:p>
    <w:p w:rsidR="0005350A" w:rsidRPr="0038235F" w:rsidRDefault="0005350A" w:rsidP="0005350A">
      <w:pPr>
        <w:spacing w:line="360" w:lineRule="auto"/>
        <w:ind w:right="640"/>
        <w:rPr>
          <w:rFonts w:ascii="仿宋" w:eastAsia="仿宋" w:hAnsi="仿宋"/>
          <w:sz w:val="32"/>
          <w:szCs w:val="32"/>
          <w:lang w:eastAsia="zh-CN"/>
        </w:rPr>
      </w:pPr>
    </w:p>
    <w:p w:rsidR="0005350A" w:rsidRPr="00B77258" w:rsidRDefault="0005350A" w:rsidP="0005350A">
      <w:pPr>
        <w:spacing w:line="360" w:lineRule="auto"/>
        <w:ind w:right="640"/>
        <w:rPr>
          <w:rFonts w:eastAsia="仿宋_GB2312"/>
          <w:color w:val="000000"/>
          <w:sz w:val="32"/>
          <w:szCs w:val="32"/>
          <w:lang w:eastAsia="zh-CN"/>
        </w:rPr>
      </w:pPr>
    </w:p>
    <w:p w:rsidR="0005350A" w:rsidRDefault="0005350A" w:rsidP="00566A71">
      <w:pPr>
        <w:spacing w:line="360" w:lineRule="auto"/>
        <w:ind w:right="640" w:firstLineChars="1900" w:firstLine="6080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科研处</w:t>
      </w:r>
    </w:p>
    <w:p w:rsidR="0005350A" w:rsidRDefault="0005350A" w:rsidP="0005350A">
      <w:pPr>
        <w:spacing w:line="360" w:lineRule="auto"/>
        <w:ind w:right="640"/>
        <w:jc w:val="right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2021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年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6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月</w:t>
      </w:r>
      <w:r w:rsidR="0038235F">
        <w:rPr>
          <w:rFonts w:eastAsia="仿宋_GB2312"/>
          <w:color w:val="000000"/>
          <w:sz w:val="32"/>
          <w:szCs w:val="32"/>
          <w:lang w:eastAsia="zh-CN"/>
        </w:rPr>
        <w:t>15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日</w:t>
      </w:r>
    </w:p>
    <w:p w:rsidR="00E82DEF" w:rsidRDefault="00E82DEF">
      <w:pPr>
        <w:rPr>
          <w:lang w:eastAsia="zh-CN"/>
        </w:rPr>
      </w:pPr>
    </w:p>
    <w:sectPr w:rsidR="00E82DEF" w:rsidSect="00353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E7C" w:rsidRDefault="001D7E7C" w:rsidP="0005350A">
      <w:r>
        <w:separator/>
      </w:r>
    </w:p>
  </w:endnote>
  <w:endnote w:type="continuationSeparator" w:id="0">
    <w:p w:rsidR="001D7E7C" w:rsidRDefault="001D7E7C" w:rsidP="0005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E7C" w:rsidRDefault="001D7E7C" w:rsidP="0005350A">
      <w:r>
        <w:separator/>
      </w:r>
    </w:p>
  </w:footnote>
  <w:footnote w:type="continuationSeparator" w:id="0">
    <w:p w:rsidR="001D7E7C" w:rsidRDefault="001D7E7C" w:rsidP="00053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A8B003"/>
    <w:multiLevelType w:val="singleLevel"/>
    <w:tmpl w:val="FEA8B00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F11650B"/>
    <w:multiLevelType w:val="hybridMultilevel"/>
    <w:tmpl w:val="9ADC9164"/>
    <w:lvl w:ilvl="0" w:tplc="A5D2D4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0783"/>
    <w:rsid w:val="000002EF"/>
    <w:rsid w:val="000130A6"/>
    <w:rsid w:val="00034E19"/>
    <w:rsid w:val="00051465"/>
    <w:rsid w:val="0005350A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53ECB"/>
    <w:rsid w:val="00155121"/>
    <w:rsid w:val="00161068"/>
    <w:rsid w:val="00171FE4"/>
    <w:rsid w:val="001A3166"/>
    <w:rsid w:val="001B2C83"/>
    <w:rsid w:val="001D7E7C"/>
    <w:rsid w:val="0021363B"/>
    <w:rsid w:val="0023052F"/>
    <w:rsid w:val="002346F0"/>
    <w:rsid w:val="0024481A"/>
    <w:rsid w:val="0027178E"/>
    <w:rsid w:val="00273601"/>
    <w:rsid w:val="00276FB5"/>
    <w:rsid w:val="002A290B"/>
    <w:rsid w:val="002A5D01"/>
    <w:rsid w:val="002C05A8"/>
    <w:rsid w:val="002D6639"/>
    <w:rsid w:val="002E08FA"/>
    <w:rsid w:val="002F2711"/>
    <w:rsid w:val="00317B49"/>
    <w:rsid w:val="003213E2"/>
    <w:rsid w:val="003347E4"/>
    <w:rsid w:val="003379FD"/>
    <w:rsid w:val="0034088D"/>
    <w:rsid w:val="00350F1D"/>
    <w:rsid w:val="003535FB"/>
    <w:rsid w:val="003537F1"/>
    <w:rsid w:val="00354589"/>
    <w:rsid w:val="00361F4C"/>
    <w:rsid w:val="00363D66"/>
    <w:rsid w:val="0037072A"/>
    <w:rsid w:val="00371581"/>
    <w:rsid w:val="00373BC0"/>
    <w:rsid w:val="003756C5"/>
    <w:rsid w:val="0038235F"/>
    <w:rsid w:val="003A6084"/>
    <w:rsid w:val="003B4487"/>
    <w:rsid w:val="003B5B16"/>
    <w:rsid w:val="003E2B70"/>
    <w:rsid w:val="00403365"/>
    <w:rsid w:val="00421CFB"/>
    <w:rsid w:val="00453758"/>
    <w:rsid w:val="004E3B13"/>
    <w:rsid w:val="004F4C40"/>
    <w:rsid w:val="004F7C12"/>
    <w:rsid w:val="005319BA"/>
    <w:rsid w:val="00535543"/>
    <w:rsid w:val="00565452"/>
    <w:rsid w:val="0056569F"/>
    <w:rsid w:val="00566A71"/>
    <w:rsid w:val="005A511C"/>
    <w:rsid w:val="005C2B93"/>
    <w:rsid w:val="005C4693"/>
    <w:rsid w:val="00601B21"/>
    <w:rsid w:val="00615196"/>
    <w:rsid w:val="00616722"/>
    <w:rsid w:val="0062410B"/>
    <w:rsid w:val="00644128"/>
    <w:rsid w:val="00651A15"/>
    <w:rsid w:val="00655FDB"/>
    <w:rsid w:val="00683B8D"/>
    <w:rsid w:val="006B2647"/>
    <w:rsid w:val="006D2C25"/>
    <w:rsid w:val="006D32B7"/>
    <w:rsid w:val="006E002D"/>
    <w:rsid w:val="006E1666"/>
    <w:rsid w:val="00710A20"/>
    <w:rsid w:val="007216B2"/>
    <w:rsid w:val="0072678F"/>
    <w:rsid w:val="007715A8"/>
    <w:rsid w:val="00792694"/>
    <w:rsid w:val="00793653"/>
    <w:rsid w:val="007D52BF"/>
    <w:rsid w:val="007E7222"/>
    <w:rsid w:val="007F1195"/>
    <w:rsid w:val="007F60B8"/>
    <w:rsid w:val="00840783"/>
    <w:rsid w:val="0088708B"/>
    <w:rsid w:val="008971E2"/>
    <w:rsid w:val="008C0803"/>
    <w:rsid w:val="008C5B75"/>
    <w:rsid w:val="00940C7D"/>
    <w:rsid w:val="00966A80"/>
    <w:rsid w:val="009817B5"/>
    <w:rsid w:val="009838D0"/>
    <w:rsid w:val="00984CED"/>
    <w:rsid w:val="00986E37"/>
    <w:rsid w:val="009A3641"/>
    <w:rsid w:val="009B7552"/>
    <w:rsid w:val="009C0AF3"/>
    <w:rsid w:val="009E1DE6"/>
    <w:rsid w:val="009F3442"/>
    <w:rsid w:val="009F3D9E"/>
    <w:rsid w:val="00A079E7"/>
    <w:rsid w:val="00A42DEE"/>
    <w:rsid w:val="00A43495"/>
    <w:rsid w:val="00A46121"/>
    <w:rsid w:val="00A47579"/>
    <w:rsid w:val="00AA5BB7"/>
    <w:rsid w:val="00AC33B8"/>
    <w:rsid w:val="00AC34BA"/>
    <w:rsid w:val="00AD10D0"/>
    <w:rsid w:val="00AD30BF"/>
    <w:rsid w:val="00AE5E47"/>
    <w:rsid w:val="00AF57D8"/>
    <w:rsid w:val="00B07E09"/>
    <w:rsid w:val="00B116AE"/>
    <w:rsid w:val="00B156C9"/>
    <w:rsid w:val="00B1732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4495"/>
    <w:rsid w:val="00C8464E"/>
    <w:rsid w:val="00C859CF"/>
    <w:rsid w:val="00C86FDD"/>
    <w:rsid w:val="00CB1C4A"/>
    <w:rsid w:val="00CC45D8"/>
    <w:rsid w:val="00CF4B54"/>
    <w:rsid w:val="00CF4FBF"/>
    <w:rsid w:val="00CF5343"/>
    <w:rsid w:val="00D235AB"/>
    <w:rsid w:val="00D33F0E"/>
    <w:rsid w:val="00D40C14"/>
    <w:rsid w:val="00D51586"/>
    <w:rsid w:val="00D64202"/>
    <w:rsid w:val="00D800BA"/>
    <w:rsid w:val="00DA6FFD"/>
    <w:rsid w:val="00DB07B7"/>
    <w:rsid w:val="00DE0CDE"/>
    <w:rsid w:val="00DF7C31"/>
    <w:rsid w:val="00E06D9D"/>
    <w:rsid w:val="00E073A6"/>
    <w:rsid w:val="00E16773"/>
    <w:rsid w:val="00E45F68"/>
    <w:rsid w:val="00E82DEF"/>
    <w:rsid w:val="00E92221"/>
    <w:rsid w:val="00E963AF"/>
    <w:rsid w:val="00EA093F"/>
    <w:rsid w:val="00EB748B"/>
    <w:rsid w:val="00EB7E98"/>
    <w:rsid w:val="00EF7296"/>
    <w:rsid w:val="00F00E32"/>
    <w:rsid w:val="00F01E86"/>
    <w:rsid w:val="00F13569"/>
    <w:rsid w:val="00F1796A"/>
    <w:rsid w:val="00F22C95"/>
    <w:rsid w:val="00F86490"/>
    <w:rsid w:val="00F932F3"/>
    <w:rsid w:val="00FB1A13"/>
    <w:rsid w:val="00FB268D"/>
    <w:rsid w:val="00FC4C82"/>
    <w:rsid w:val="00FD29E8"/>
    <w:rsid w:val="00FD2D15"/>
    <w:rsid w:val="00FD3EA2"/>
    <w:rsid w:val="00FD7B3B"/>
    <w:rsid w:val="00FE3353"/>
    <w:rsid w:val="00FE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D9945"/>
  <w15:docId w15:val="{6110B8F9-A298-4F93-AA33-E1856154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350A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Theme="minorHAnsi" w:hAnsi="Times New Roman" w:cs="Times New Roman"/>
      <w:kern w:val="0"/>
      <w:sz w:val="22"/>
      <w:szCs w:val="20"/>
      <w:lang w:val="en-US" w:eastAsia="en-US"/>
    </w:rPr>
  </w:style>
  <w:style w:type="paragraph" w:styleId="3">
    <w:name w:val="heading 3"/>
    <w:basedOn w:val="a"/>
    <w:link w:val="30"/>
    <w:uiPriority w:val="9"/>
    <w:qFormat/>
    <w:rsid w:val="00B17329"/>
    <w:pPr>
      <w:widowControl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5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5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50A"/>
    <w:rPr>
      <w:sz w:val="18"/>
      <w:szCs w:val="18"/>
    </w:rPr>
  </w:style>
  <w:style w:type="paragraph" w:styleId="a7">
    <w:name w:val="List Paragraph"/>
    <w:basedOn w:val="a"/>
    <w:uiPriority w:val="34"/>
    <w:qFormat/>
    <w:rsid w:val="00B17329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B17329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unhideWhenUsed/>
    <w:rsid w:val="00B17329"/>
    <w:rPr>
      <w:color w:val="0000FF"/>
      <w:u w:val="single"/>
    </w:rPr>
  </w:style>
  <w:style w:type="character" w:styleId="a9">
    <w:name w:val="Emphasis"/>
    <w:basedOn w:val="a0"/>
    <w:uiPriority w:val="20"/>
    <w:qFormat/>
    <w:rsid w:val="00B173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idu.com/link?url=VZz8QCBhEvA73kAGmTuJS-09LzKa2BsBY9eoIRlz72EdlNJ9oSoPAs4SeC3vgYCy6lFUv9PhykzIHBO23lb8uJoHOUrcL3QKKKFtKbLELTW&amp;wd=&amp;eqid=d2136997000338410000000660c84a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Windows User</cp:lastModifiedBy>
  <cp:revision>11</cp:revision>
  <dcterms:created xsi:type="dcterms:W3CDTF">2021-06-07T10:55:00Z</dcterms:created>
  <dcterms:modified xsi:type="dcterms:W3CDTF">2021-06-15T06:53:00Z</dcterms:modified>
</cp:coreProperties>
</file>