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2021年民办教育专项课题选题指南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1.民办学校规范达标和品牌提升的策略研究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2.民办学校党建工作研究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3.民办义务教育阶段学校布局结构调整问题与对策研究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4.基于高职扩招背景下高职院校转型发展研究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5.民办学校内部治理体系研究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6.民办学校教师队伍建设研究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7.高水平民办高校建设路径研究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8.民办本科职业教育发展目标和路径研究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民办高校产教研融合理论与实践探索研究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10.民办教育在粤港澳大湾区建设中的角色和使命研究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11.民办学校思想政治教育工作研究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12.民办学校人才培养模式创新研究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13.独立学院转设与转型发展研究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14.新时代背景下民办高校创新创业教育研究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15.民办学校财税问题研究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16.民办高校混合所有制办学研究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17.民办学校教师权益保障机制研究</w:t>
      </w:r>
    </w:p>
    <w:p>
      <w:pPr>
        <w:pStyle w:val="14"/>
        <w:spacing w:line="240" w:lineRule="exact"/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493187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-1558769886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-615915789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16"/>
    <w:rsid w:val="000A58CE"/>
    <w:rsid w:val="00207E16"/>
    <w:rsid w:val="00492139"/>
    <w:rsid w:val="00556241"/>
    <w:rsid w:val="005774F1"/>
    <w:rsid w:val="00624900"/>
    <w:rsid w:val="006B45BF"/>
    <w:rsid w:val="00862BA2"/>
    <w:rsid w:val="00882968"/>
    <w:rsid w:val="0088344B"/>
    <w:rsid w:val="00952792"/>
    <w:rsid w:val="009A64BF"/>
    <w:rsid w:val="00A71D83"/>
    <w:rsid w:val="00B4272D"/>
    <w:rsid w:val="00B7582F"/>
    <w:rsid w:val="00C724A1"/>
    <w:rsid w:val="00CD664F"/>
    <w:rsid w:val="00DD198A"/>
    <w:rsid w:val="00F8306A"/>
    <w:rsid w:val="5BDA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My标题1"/>
    <w:qFormat/>
    <w:uiPriority w:val="0"/>
    <w:pPr>
      <w:widowControl w:val="0"/>
      <w:spacing w:line="700" w:lineRule="exact"/>
      <w:jc w:val="center"/>
    </w:pPr>
    <w:rPr>
      <w:rFonts w:eastAsia="方正小标宋简体" w:asciiTheme="minorHAnsi" w:hAnsiTheme="minorHAnsi" w:cstheme="minorBidi"/>
      <w:kern w:val="2"/>
      <w:sz w:val="44"/>
      <w:szCs w:val="22"/>
      <w:lang w:val="en-US" w:eastAsia="zh-CN" w:bidi="ar-SA"/>
    </w:rPr>
  </w:style>
  <w:style w:type="paragraph" w:customStyle="1" w:styleId="10">
    <w:name w:val="My一级标题"/>
    <w:qFormat/>
    <w:uiPriority w:val="0"/>
    <w:pPr>
      <w:widowControl w:val="0"/>
      <w:spacing w:line="560" w:lineRule="exact"/>
      <w:jc w:val="both"/>
    </w:pPr>
    <w:rPr>
      <w:rFonts w:eastAsia="黑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My二级标题"/>
    <w:qFormat/>
    <w:uiPriority w:val="0"/>
    <w:pPr>
      <w:widowControl w:val="0"/>
      <w:spacing w:line="560" w:lineRule="exact"/>
      <w:jc w:val="both"/>
    </w:pPr>
    <w:rPr>
      <w:rFonts w:eastAsia="楷体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2">
    <w:name w:val="My三级标题"/>
    <w:qFormat/>
    <w:uiPriority w:val="0"/>
    <w:pPr>
      <w:widowControl w:val="0"/>
      <w:spacing w:line="560" w:lineRule="exact"/>
      <w:jc w:val="both"/>
    </w:pPr>
    <w:rPr>
      <w:rFonts w:eastAsia="仿宋_GB2312" w:asciiTheme="minorHAnsi" w:hAnsiTheme="minorHAnsi" w:cstheme="minorBidi"/>
      <w:b/>
      <w:kern w:val="2"/>
      <w:sz w:val="32"/>
      <w:szCs w:val="22"/>
      <w:lang w:val="en-US" w:eastAsia="zh-CN" w:bidi="ar-SA"/>
    </w:rPr>
  </w:style>
  <w:style w:type="paragraph" w:customStyle="1" w:styleId="13">
    <w:name w:val="My正文"/>
    <w:link w:val="15"/>
    <w:qFormat/>
    <w:uiPriority w:val="0"/>
    <w:pPr>
      <w:widowControl w:val="0"/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">
    <w:name w:val="样式1"/>
    <w:basedOn w:val="13"/>
    <w:link w:val="16"/>
    <w:qFormat/>
    <w:uiPriority w:val="0"/>
  </w:style>
  <w:style w:type="character" w:customStyle="1" w:styleId="15">
    <w:name w:val="My正文 Char"/>
    <w:basedOn w:val="6"/>
    <w:link w:val="13"/>
    <w:qFormat/>
    <w:uiPriority w:val="0"/>
    <w:rPr>
      <w:rFonts w:eastAsia="仿宋_GB2312"/>
      <w:sz w:val="32"/>
    </w:rPr>
  </w:style>
  <w:style w:type="character" w:customStyle="1" w:styleId="16">
    <w:name w:val="样式1 Char"/>
    <w:basedOn w:val="15"/>
    <w:link w:val="14"/>
    <w:qFormat/>
    <w:uiPriority w:val="0"/>
    <w:rPr>
      <w:rFonts w:eastAsia="仿宋_GB2312"/>
      <w:sz w:val="32"/>
    </w:rPr>
  </w:style>
  <w:style w:type="character" w:customStyle="1" w:styleId="17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410</Words>
  <Characters>2342</Characters>
  <Lines>19</Lines>
  <Paragraphs>5</Paragraphs>
  <TotalTime>15</TotalTime>
  <ScaleCrop>false</ScaleCrop>
  <LinksUpToDate>false</LinksUpToDate>
  <CharactersWithSpaces>2747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2020-11-13T07:11:00Z</dcterms:created>
  <dc:creator>何伟莉</dc:creator>
  <cp:lastModifiedBy>汐颜</cp:lastModifiedBy>
  <cp:lastPrinted>2020-11-13T07:30:00Z</cp:lastPrinted>
  <dcterms:modified xsi:type="dcterms:W3CDTF">2020-11-18T00:15:34Z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