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0639B" w14:textId="77777777" w:rsidR="00B10879" w:rsidRPr="00B10879" w:rsidRDefault="00B10879" w:rsidP="00B10879">
      <w:pPr>
        <w:widowControl/>
        <w:jc w:val="center"/>
        <w:rPr>
          <w:rFonts w:ascii="微软雅黑" w:eastAsia="微软雅黑" w:hAnsi="微软雅黑" w:cs="宋体"/>
          <w:b/>
          <w:bCs/>
          <w:color w:val="0070CE"/>
          <w:kern w:val="0"/>
          <w:sz w:val="30"/>
          <w:szCs w:val="30"/>
        </w:rPr>
      </w:pPr>
      <w:r w:rsidRPr="00B10879">
        <w:rPr>
          <w:rFonts w:ascii="微软雅黑" w:eastAsia="微软雅黑" w:hAnsi="微软雅黑" w:cs="宋体" w:hint="eastAsia"/>
          <w:b/>
          <w:bCs/>
          <w:color w:val="0070CE"/>
          <w:kern w:val="0"/>
          <w:sz w:val="30"/>
          <w:szCs w:val="30"/>
        </w:rPr>
        <w:t>体育总局办公厅关于开展2021年国家体育总局决策咨询研究项目申报的通知</w:t>
      </w:r>
    </w:p>
    <w:p w14:paraId="616A0F58" w14:textId="77777777" w:rsidR="00B10879" w:rsidRPr="00B10879" w:rsidRDefault="00B10879" w:rsidP="00B10879">
      <w:pPr>
        <w:widowControl/>
        <w:jc w:val="center"/>
        <w:rPr>
          <w:rFonts w:ascii="宋体" w:eastAsia="宋体" w:hAnsi="宋体" w:cs="宋体" w:hint="eastAsia"/>
          <w:color w:val="777777"/>
          <w:kern w:val="0"/>
          <w:sz w:val="18"/>
          <w:szCs w:val="18"/>
        </w:rPr>
      </w:pPr>
      <w:r w:rsidRPr="00B10879">
        <w:rPr>
          <w:rFonts w:ascii="宋体" w:eastAsia="宋体" w:hAnsi="宋体" w:cs="宋体" w:hint="eastAsia"/>
          <w:color w:val="777777"/>
          <w:kern w:val="0"/>
          <w:sz w:val="18"/>
          <w:szCs w:val="18"/>
        </w:rPr>
        <w:t>发布时间：2021-03-05 来源：政策法规司 字体： 大 中 小</w:t>
      </w:r>
    </w:p>
    <w:p w14:paraId="3CDB7B3C" w14:textId="77777777" w:rsidR="00B10879" w:rsidRPr="00B10879" w:rsidRDefault="00B10879" w:rsidP="00B10879">
      <w:pPr>
        <w:widowControl/>
        <w:spacing w:line="390" w:lineRule="atLeast"/>
        <w:jc w:val="right"/>
        <w:rPr>
          <w:rFonts w:ascii="宋体" w:eastAsia="宋体" w:hAnsi="宋体" w:cs="宋体" w:hint="eastAsia"/>
          <w:color w:val="000000"/>
          <w:kern w:val="0"/>
          <w:szCs w:val="21"/>
        </w:rPr>
      </w:pPr>
      <w:proofErr w:type="gramStart"/>
      <w:r w:rsidRPr="00B10879">
        <w:rPr>
          <w:rFonts w:ascii="Arial" w:eastAsia="宋体" w:hAnsi="Arial" w:cs="Arial" w:hint="eastAsia"/>
          <w:color w:val="000000"/>
          <w:kern w:val="0"/>
          <w:szCs w:val="21"/>
        </w:rPr>
        <w:t>体政字</w:t>
      </w:r>
      <w:proofErr w:type="gramEnd"/>
      <w:r w:rsidRPr="00B10879">
        <w:rPr>
          <w:rFonts w:ascii="Arial" w:eastAsia="宋体" w:hAnsi="Arial" w:cs="Arial" w:hint="eastAsia"/>
          <w:color w:val="000000"/>
          <w:kern w:val="0"/>
          <w:szCs w:val="21"/>
        </w:rPr>
        <w:t>〔</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w:t>
      </w:r>
      <w:r w:rsidRPr="00B10879">
        <w:rPr>
          <w:rFonts w:ascii="Arial" w:eastAsia="宋体" w:hAnsi="Arial" w:cs="Arial" w:hint="eastAsia"/>
          <w:color w:val="000000"/>
          <w:kern w:val="0"/>
          <w:szCs w:val="21"/>
        </w:rPr>
        <w:t>33</w:t>
      </w:r>
      <w:r w:rsidRPr="00B10879">
        <w:rPr>
          <w:rFonts w:ascii="Arial" w:eastAsia="宋体" w:hAnsi="Arial" w:cs="Arial" w:hint="eastAsia"/>
          <w:color w:val="000000"/>
          <w:kern w:val="0"/>
          <w:szCs w:val="21"/>
        </w:rPr>
        <w:t>号</w:t>
      </w:r>
    </w:p>
    <w:p w14:paraId="4B138596" w14:textId="77777777" w:rsidR="00B10879" w:rsidRPr="00B10879" w:rsidRDefault="00B10879" w:rsidP="00B10879">
      <w:pPr>
        <w:widowControl/>
        <w:spacing w:line="390" w:lineRule="atLeast"/>
        <w:jc w:val="left"/>
        <w:rPr>
          <w:rFonts w:ascii="宋体" w:eastAsia="宋体" w:hAnsi="宋体" w:cs="宋体" w:hint="eastAsia"/>
          <w:color w:val="000000"/>
          <w:kern w:val="0"/>
          <w:szCs w:val="21"/>
        </w:rPr>
      </w:pPr>
      <w:r w:rsidRPr="00B10879">
        <w:rPr>
          <w:rFonts w:ascii="Arial" w:eastAsia="宋体" w:hAnsi="Arial" w:cs="Arial" w:hint="eastAsia"/>
          <w:color w:val="000000"/>
          <w:kern w:val="0"/>
          <w:szCs w:val="21"/>
        </w:rPr>
        <w:t>有关大专院校、科研院所，有关单位：</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根据《国家体育总局决策咨询研究项目管理办法》，国家体育总局拟通过招标、委托等方式，组织开展</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年决策咨询研究项目申报工作。现将有关事项通知如下：</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b/>
          <w:bCs/>
          <w:color w:val="000000"/>
          <w:kern w:val="0"/>
          <w:szCs w:val="21"/>
        </w:rPr>
        <w:t>一、项目设置</w:t>
      </w:r>
      <w:r w:rsidRPr="00B10879">
        <w:rPr>
          <w:rFonts w:ascii="Arial" w:eastAsia="宋体" w:hAnsi="Arial" w:cs="Arial" w:hint="eastAsia"/>
          <w:b/>
          <w:bCs/>
          <w:color w:val="000000"/>
          <w:kern w:val="0"/>
          <w:szCs w:val="21"/>
        </w:rPr>
        <w:br/>
      </w:r>
      <w:r w:rsidRPr="00B10879">
        <w:rPr>
          <w:rFonts w:ascii="Arial" w:eastAsia="宋体" w:hAnsi="Arial" w:cs="Arial" w:hint="eastAsia"/>
          <w:color w:val="000000"/>
          <w:kern w:val="0"/>
          <w:szCs w:val="21"/>
        </w:rPr>
        <w:t xml:space="preserve">　　（一）</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年国家体育总局决策咨询研究项目设置为重大项目、重点项目和一般项目。根据项目承接人确定方式，分为公开招标项目和委托项目。</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（二）国家体育总局将分别给予通过公开招标立项的重大、重点和一般项目</w:t>
      </w:r>
      <w:r w:rsidRPr="00B10879">
        <w:rPr>
          <w:rFonts w:ascii="Arial" w:eastAsia="宋体" w:hAnsi="Arial" w:cs="Arial" w:hint="eastAsia"/>
          <w:color w:val="000000"/>
          <w:kern w:val="0"/>
          <w:szCs w:val="21"/>
        </w:rPr>
        <w:t>8</w:t>
      </w:r>
      <w:r w:rsidRPr="00B10879">
        <w:rPr>
          <w:rFonts w:ascii="Arial" w:eastAsia="宋体" w:hAnsi="Arial" w:cs="Arial" w:hint="eastAsia"/>
          <w:color w:val="000000"/>
          <w:kern w:val="0"/>
          <w:szCs w:val="21"/>
        </w:rPr>
        <w:t>万元、</w:t>
      </w:r>
      <w:r w:rsidRPr="00B10879">
        <w:rPr>
          <w:rFonts w:ascii="Arial" w:eastAsia="宋体" w:hAnsi="Arial" w:cs="Arial" w:hint="eastAsia"/>
          <w:color w:val="000000"/>
          <w:kern w:val="0"/>
          <w:szCs w:val="21"/>
        </w:rPr>
        <w:t>4</w:t>
      </w:r>
      <w:r w:rsidRPr="00B10879">
        <w:rPr>
          <w:rFonts w:ascii="Arial" w:eastAsia="宋体" w:hAnsi="Arial" w:cs="Arial" w:hint="eastAsia"/>
          <w:color w:val="000000"/>
          <w:kern w:val="0"/>
          <w:szCs w:val="21"/>
        </w:rPr>
        <w:t>万元和</w:t>
      </w:r>
      <w:r w:rsidRPr="00B10879">
        <w:rPr>
          <w:rFonts w:ascii="Arial" w:eastAsia="宋体" w:hAnsi="Arial" w:cs="Arial" w:hint="eastAsia"/>
          <w:color w:val="000000"/>
          <w:kern w:val="0"/>
          <w:szCs w:val="21"/>
        </w:rPr>
        <w:t>2.5</w:t>
      </w:r>
      <w:r w:rsidRPr="00B10879">
        <w:rPr>
          <w:rFonts w:ascii="Arial" w:eastAsia="宋体" w:hAnsi="Arial" w:cs="Arial" w:hint="eastAsia"/>
          <w:color w:val="000000"/>
          <w:kern w:val="0"/>
          <w:szCs w:val="21"/>
        </w:rPr>
        <w:t>万元经费资助，以委托形式立项的项目资助经费在此基础上根据实际研究需要进行适当调整。</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b/>
          <w:bCs/>
          <w:color w:val="000000"/>
          <w:kern w:val="0"/>
          <w:szCs w:val="21"/>
        </w:rPr>
        <w:t>二、申报条件</w:t>
      </w:r>
      <w:r w:rsidRPr="00B10879">
        <w:rPr>
          <w:rFonts w:ascii="Arial" w:eastAsia="宋体" w:hAnsi="Arial" w:cs="Arial" w:hint="eastAsia"/>
          <w:b/>
          <w:bCs/>
          <w:color w:val="000000"/>
          <w:kern w:val="0"/>
          <w:szCs w:val="21"/>
        </w:rPr>
        <w:br/>
      </w:r>
      <w:r w:rsidRPr="00B10879">
        <w:rPr>
          <w:rFonts w:ascii="Arial" w:eastAsia="宋体" w:hAnsi="Arial" w:cs="Arial" w:hint="eastAsia"/>
          <w:color w:val="000000"/>
          <w:kern w:val="0"/>
          <w:szCs w:val="21"/>
        </w:rPr>
        <w:t xml:space="preserve">　　（一）申报重大项目的负责人原则上需具有正高级专业技术职称；申报重点项目的负责人原则上需具有副高级以上专业技术职称；申报一般项目的负责人原则上需具有中级（含中级）以上专业技术职称或博士学位。</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（二）除委托项目外，每位项目负责人原则上只能申报一个项目，且不能作为项目组成员参加其他项目的申报。项目负责人申报时须征得</w:t>
      </w:r>
      <w:proofErr w:type="gramStart"/>
      <w:r w:rsidRPr="00B10879">
        <w:rPr>
          <w:rFonts w:ascii="Arial" w:eastAsia="宋体" w:hAnsi="Arial" w:cs="Arial" w:hint="eastAsia"/>
          <w:color w:val="000000"/>
          <w:kern w:val="0"/>
          <w:szCs w:val="21"/>
        </w:rPr>
        <w:t>项目组各成员</w:t>
      </w:r>
      <w:proofErr w:type="gramEnd"/>
      <w:r w:rsidRPr="00B10879">
        <w:rPr>
          <w:rFonts w:ascii="Arial" w:eastAsia="宋体" w:hAnsi="Arial" w:cs="Arial" w:hint="eastAsia"/>
          <w:color w:val="000000"/>
          <w:kern w:val="0"/>
          <w:szCs w:val="21"/>
        </w:rPr>
        <w:t>本人同意，项目组成员同年度最多参加两个项目的申报。</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b/>
          <w:bCs/>
          <w:color w:val="000000"/>
          <w:kern w:val="0"/>
          <w:szCs w:val="21"/>
        </w:rPr>
        <w:t>三、项目申报</w:t>
      </w:r>
      <w:r w:rsidRPr="00B10879">
        <w:rPr>
          <w:rFonts w:ascii="Arial" w:eastAsia="宋体" w:hAnsi="Arial" w:cs="Arial" w:hint="eastAsia"/>
          <w:b/>
          <w:bCs/>
          <w:color w:val="000000"/>
          <w:kern w:val="0"/>
          <w:szCs w:val="21"/>
        </w:rPr>
        <w:br/>
      </w:r>
      <w:r w:rsidRPr="00B10879">
        <w:rPr>
          <w:rFonts w:ascii="Arial" w:eastAsia="宋体" w:hAnsi="Arial" w:cs="Arial" w:hint="eastAsia"/>
          <w:color w:val="000000"/>
          <w:kern w:val="0"/>
          <w:szCs w:val="21"/>
        </w:rPr>
        <w:t xml:space="preserve">　　（一）项目申报要严格按照《</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年国家体育总局决策咨询研究项目目录》（详见附件）的选题名称及研究重点设计研究内容和框架，不能自行拟定题目或确定研究重点。</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（二）公开招标项目实行网上申报，申报人需登录国家体育总局决策咨询项目管理系统（</w:t>
      </w:r>
      <w:r w:rsidRPr="00B10879">
        <w:rPr>
          <w:rFonts w:ascii="Arial" w:eastAsia="宋体" w:hAnsi="Arial" w:cs="Arial" w:hint="eastAsia"/>
          <w:color w:val="000000"/>
          <w:kern w:val="0"/>
          <w:szCs w:val="21"/>
        </w:rPr>
        <w:t>http://zfs-system.sports.cn/</w:t>
      </w:r>
      <w:r w:rsidRPr="00B10879">
        <w:rPr>
          <w:rFonts w:ascii="Arial" w:eastAsia="宋体" w:hAnsi="Arial" w:cs="Arial" w:hint="eastAsia"/>
          <w:color w:val="000000"/>
          <w:kern w:val="0"/>
          <w:szCs w:val="21"/>
        </w:rPr>
        <w:t>）开通账号并申报。具体使用说明详见项目管理系统通知公告栏。</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（三）申报人须将申报材料通过项目管理系统提交所在单位科研管理部门，经审核同意后进入立项评审环节。</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（四）申报材料须如实填写。凡在申请中弄虚作假者，一经发现取消申报者个人</w:t>
      </w:r>
      <w:r w:rsidRPr="00B10879">
        <w:rPr>
          <w:rFonts w:ascii="Arial" w:eastAsia="宋体" w:hAnsi="Arial" w:cs="Arial" w:hint="eastAsia"/>
          <w:color w:val="000000"/>
          <w:kern w:val="0"/>
          <w:szCs w:val="21"/>
        </w:rPr>
        <w:t>3</w:t>
      </w:r>
      <w:r w:rsidRPr="00B10879">
        <w:rPr>
          <w:rFonts w:ascii="Arial" w:eastAsia="宋体" w:hAnsi="Arial" w:cs="Arial" w:hint="eastAsia"/>
          <w:color w:val="000000"/>
          <w:kern w:val="0"/>
          <w:szCs w:val="21"/>
        </w:rPr>
        <w:t>年申报资格和申报者所在单位</w:t>
      </w:r>
      <w:r w:rsidRPr="00B10879">
        <w:rPr>
          <w:rFonts w:ascii="Arial" w:eastAsia="宋体" w:hAnsi="Arial" w:cs="Arial" w:hint="eastAsia"/>
          <w:color w:val="000000"/>
          <w:kern w:val="0"/>
          <w:szCs w:val="21"/>
        </w:rPr>
        <w:t>2</w:t>
      </w:r>
      <w:r w:rsidRPr="00B10879">
        <w:rPr>
          <w:rFonts w:ascii="Arial" w:eastAsia="宋体" w:hAnsi="Arial" w:cs="Arial" w:hint="eastAsia"/>
          <w:color w:val="000000"/>
          <w:kern w:val="0"/>
          <w:szCs w:val="21"/>
        </w:rPr>
        <w:t>年申报资格。</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b/>
          <w:bCs/>
          <w:color w:val="000000"/>
          <w:kern w:val="0"/>
          <w:szCs w:val="21"/>
        </w:rPr>
        <w:t>四、项目立项</w:t>
      </w:r>
      <w:r w:rsidRPr="00B10879">
        <w:rPr>
          <w:rFonts w:ascii="Arial" w:eastAsia="宋体" w:hAnsi="Arial" w:cs="Arial" w:hint="eastAsia"/>
          <w:b/>
          <w:bCs/>
          <w:color w:val="000000"/>
          <w:kern w:val="0"/>
          <w:szCs w:val="21"/>
        </w:rPr>
        <w:br/>
      </w:r>
      <w:r w:rsidRPr="00B10879">
        <w:rPr>
          <w:rFonts w:ascii="Arial" w:eastAsia="宋体" w:hAnsi="Arial" w:cs="Arial" w:hint="eastAsia"/>
          <w:color w:val="000000"/>
          <w:kern w:val="0"/>
          <w:szCs w:val="21"/>
        </w:rPr>
        <w:t xml:space="preserve">　　（一）确定立项名单</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公开招标项目：国家体育总局政策法规司组织专家对公开招标项目的申报材料进行评审，结合评审结果确定公开招标项目承接人。</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lastRenderedPageBreak/>
        <w:t xml:space="preserve">　　委托项目：国家体育总局政策法规司根据研究项目的实际需要确定委托项目承接人。</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公开招标项目和委托项目承接人确定后，形成《</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年国家体育总局决策咨询研究项目立项名单》（以下简称《立项名单》）。</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（二）《立项名单》经公示无异议后，国家体育总局政策法规司向项目承接人所在单位印发《立项通知》。接到《立项通知》后，各项目承接人按要求签订《项目研究合同》。</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（三）《项目研究合同》作为项目实施、工作检查、</w:t>
      </w:r>
      <w:proofErr w:type="gramStart"/>
      <w:r w:rsidRPr="00B10879">
        <w:rPr>
          <w:rFonts w:ascii="Arial" w:eastAsia="宋体" w:hAnsi="Arial" w:cs="Arial" w:hint="eastAsia"/>
          <w:color w:val="000000"/>
          <w:kern w:val="0"/>
          <w:szCs w:val="21"/>
        </w:rPr>
        <w:t>结项验收</w:t>
      </w:r>
      <w:proofErr w:type="gramEnd"/>
      <w:r w:rsidRPr="00B10879">
        <w:rPr>
          <w:rFonts w:ascii="Arial" w:eastAsia="宋体" w:hAnsi="Arial" w:cs="Arial" w:hint="eastAsia"/>
          <w:color w:val="000000"/>
          <w:kern w:val="0"/>
          <w:szCs w:val="21"/>
        </w:rPr>
        <w:t>的依据。</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（四）研究项目一经立项，除征得国家体育总局政策法规司书面同意批复外，不得变更和申请延期，否则视为研究项目终止。</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b/>
          <w:bCs/>
          <w:color w:val="000000"/>
          <w:kern w:val="0"/>
          <w:szCs w:val="21"/>
        </w:rPr>
        <w:t>五、项目完成时间</w:t>
      </w:r>
      <w:r w:rsidRPr="00B10879">
        <w:rPr>
          <w:rFonts w:ascii="Arial" w:eastAsia="宋体" w:hAnsi="Arial" w:cs="Arial" w:hint="eastAsia"/>
          <w:b/>
          <w:bCs/>
          <w:color w:val="000000"/>
          <w:kern w:val="0"/>
          <w:szCs w:val="21"/>
        </w:rPr>
        <w:br/>
      </w:r>
      <w:r w:rsidRPr="00B10879">
        <w:rPr>
          <w:rFonts w:ascii="Arial" w:eastAsia="宋体" w:hAnsi="Arial" w:cs="Arial" w:hint="eastAsia"/>
          <w:color w:val="000000"/>
          <w:kern w:val="0"/>
          <w:szCs w:val="21"/>
        </w:rPr>
        <w:t xml:space="preserve">　　委托项目完成时间以《项目研究合同》具体约定为准，公开招标项目完成时间不得晚于</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年</w:t>
      </w:r>
      <w:r w:rsidRPr="00B10879">
        <w:rPr>
          <w:rFonts w:ascii="Arial" w:eastAsia="宋体" w:hAnsi="Arial" w:cs="Arial" w:hint="eastAsia"/>
          <w:color w:val="000000"/>
          <w:kern w:val="0"/>
          <w:szCs w:val="21"/>
        </w:rPr>
        <w:t>11</w:t>
      </w:r>
      <w:r w:rsidRPr="00B10879">
        <w:rPr>
          <w:rFonts w:ascii="Arial" w:eastAsia="宋体" w:hAnsi="Arial" w:cs="Arial" w:hint="eastAsia"/>
          <w:color w:val="000000"/>
          <w:kern w:val="0"/>
          <w:szCs w:val="21"/>
        </w:rPr>
        <w:t>月</w:t>
      </w:r>
      <w:r w:rsidRPr="00B10879">
        <w:rPr>
          <w:rFonts w:ascii="Arial" w:eastAsia="宋体" w:hAnsi="Arial" w:cs="Arial" w:hint="eastAsia"/>
          <w:color w:val="000000"/>
          <w:kern w:val="0"/>
          <w:szCs w:val="21"/>
        </w:rPr>
        <w:t>15</w:t>
      </w:r>
      <w:r w:rsidRPr="00B10879">
        <w:rPr>
          <w:rFonts w:ascii="Arial" w:eastAsia="宋体" w:hAnsi="Arial" w:cs="Arial" w:hint="eastAsia"/>
          <w:color w:val="000000"/>
          <w:kern w:val="0"/>
          <w:szCs w:val="21"/>
        </w:rPr>
        <w:t>日。</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b/>
          <w:bCs/>
          <w:color w:val="000000"/>
          <w:kern w:val="0"/>
          <w:szCs w:val="21"/>
        </w:rPr>
        <w:t>六、申报时间及其他</w:t>
      </w:r>
      <w:r w:rsidRPr="00B10879">
        <w:rPr>
          <w:rFonts w:ascii="Arial" w:eastAsia="宋体" w:hAnsi="Arial" w:cs="Arial" w:hint="eastAsia"/>
          <w:b/>
          <w:bCs/>
          <w:color w:val="000000"/>
          <w:kern w:val="0"/>
          <w:szCs w:val="21"/>
        </w:rPr>
        <w:br/>
      </w:r>
      <w:r w:rsidRPr="00B10879">
        <w:rPr>
          <w:rFonts w:ascii="Arial" w:eastAsia="宋体" w:hAnsi="Arial" w:cs="Arial" w:hint="eastAsia"/>
          <w:color w:val="000000"/>
          <w:kern w:val="0"/>
          <w:szCs w:val="21"/>
        </w:rPr>
        <w:t xml:space="preserve">　　（一）申报工作从</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年</w:t>
      </w:r>
      <w:r w:rsidRPr="00B10879">
        <w:rPr>
          <w:rFonts w:ascii="Arial" w:eastAsia="宋体" w:hAnsi="Arial" w:cs="Arial" w:hint="eastAsia"/>
          <w:color w:val="000000"/>
          <w:kern w:val="0"/>
          <w:szCs w:val="21"/>
        </w:rPr>
        <w:t>3</w:t>
      </w:r>
      <w:r w:rsidRPr="00B10879">
        <w:rPr>
          <w:rFonts w:ascii="Arial" w:eastAsia="宋体" w:hAnsi="Arial" w:cs="Arial" w:hint="eastAsia"/>
          <w:color w:val="000000"/>
          <w:kern w:val="0"/>
          <w:szCs w:val="21"/>
        </w:rPr>
        <w:t>月</w:t>
      </w:r>
      <w:r w:rsidRPr="00B10879">
        <w:rPr>
          <w:rFonts w:ascii="Arial" w:eastAsia="宋体" w:hAnsi="Arial" w:cs="Arial" w:hint="eastAsia"/>
          <w:color w:val="000000"/>
          <w:kern w:val="0"/>
          <w:szCs w:val="21"/>
        </w:rPr>
        <w:t>5</w:t>
      </w:r>
      <w:r w:rsidRPr="00B10879">
        <w:rPr>
          <w:rFonts w:ascii="Arial" w:eastAsia="宋体" w:hAnsi="Arial" w:cs="Arial" w:hint="eastAsia"/>
          <w:color w:val="000000"/>
          <w:kern w:val="0"/>
          <w:szCs w:val="21"/>
        </w:rPr>
        <w:t>日开始，</w:t>
      </w:r>
      <w:r w:rsidRPr="00B10879">
        <w:rPr>
          <w:rFonts w:ascii="Arial" w:eastAsia="宋体" w:hAnsi="Arial" w:cs="Arial" w:hint="eastAsia"/>
          <w:color w:val="000000"/>
          <w:kern w:val="0"/>
          <w:szCs w:val="21"/>
        </w:rPr>
        <w:t>2021</w:t>
      </w:r>
      <w:r w:rsidRPr="00B10879">
        <w:rPr>
          <w:rFonts w:ascii="Arial" w:eastAsia="宋体" w:hAnsi="Arial" w:cs="Arial" w:hint="eastAsia"/>
          <w:color w:val="000000"/>
          <w:kern w:val="0"/>
          <w:szCs w:val="21"/>
        </w:rPr>
        <w:t>年</w:t>
      </w:r>
      <w:r w:rsidRPr="00B10879">
        <w:rPr>
          <w:rFonts w:ascii="Arial" w:eastAsia="宋体" w:hAnsi="Arial" w:cs="Arial" w:hint="eastAsia"/>
          <w:color w:val="000000"/>
          <w:kern w:val="0"/>
          <w:szCs w:val="21"/>
        </w:rPr>
        <w:t>3</w:t>
      </w:r>
      <w:r w:rsidRPr="00B10879">
        <w:rPr>
          <w:rFonts w:ascii="Arial" w:eastAsia="宋体" w:hAnsi="Arial" w:cs="Arial" w:hint="eastAsia"/>
          <w:color w:val="000000"/>
          <w:kern w:val="0"/>
          <w:szCs w:val="21"/>
        </w:rPr>
        <w:t>月</w:t>
      </w:r>
      <w:r w:rsidRPr="00B10879">
        <w:rPr>
          <w:rFonts w:ascii="Arial" w:eastAsia="宋体" w:hAnsi="Arial" w:cs="Arial" w:hint="eastAsia"/>
          <w:color w:val="000000"/>
          <w:kern w:val="0"/>
          <w:szCs w:val="21"/>
        </w:rPr>
        <w:t>20</w:t>
      </w:r>
      <w:r w:rsidRPr="00B10879">
        <w:rPr>
          <w:rFonts w:ascii="Arial" w:eastAsia="宋体" w:hAnsi="Arial" w:cs="Arial" w:hint="eastAsia"/>
          <w:color w:val="000000"/>
          <w:kern w:val="0"/>
          <w:szCs w:val="21"/>
        </w:rPr>
        <w:t>日截止，逾期系统关闭不予受理。请各申报单位务必在</w:t>
      </w:r>
      <w:r w:rsidRPr="00B10879">
        <w:rPr>
          <w:rFonts w:ascii="Arial" w:eastAsia="宋体" w:hAnsi="Arial" w:cs="Arial" w:hint="eastAsia"/>
          <w:color w:val="000000"/>
          <w:kern w:val="0"/>
          <w:szCs w:val="21"/>
        </w:rPr>
        <w:t>3</w:t>
      </w:r>
      <w:r w:rsidRPr="00B10879">
        <w:rPr>
          <w:rFonts w:ascii="Arial" w:eastAsia="宋体" w:hAnsi="Arial" w:cs="Arial" w:hint="eastAsia"/>
          <w:color w:val="000000"/>
          <w:kern w:val="0"/>
          <w:szCs w:val="21"/>
        </w:rPr>
        <w:t>月</w:t>
      </w:r>
      <w:r w:rsidRPr="00B10879">
        <w:rPr>
          <w:rFonts w:ascii="Arial" w:eastAsia="宋体" w:hAnsi="Arial" w:cs="Arial" w:hint="eastAsia"/>
          <w:color w:val="000000"/>
          <w:kern w:val="0"/>
          <w:szCs w:val="21"/>
        </w:rPr>
        <w:t>20</w:t>
      </w:r>
      <w:r w:rsidRPr="00B10879">
        <w:rPr>
          <w:rFonts w:ascii="Arial" w:eastAsia="宋体" w:hAnsi="Arial" w:cs="Arial" w:hint="eastAsia"/>
          <w:color w:val="000000"/>
          <w:kern w:val="0"/>
          <w:szCs w:val="21"/>
        </w:rPr>
        <w:t>日</w:t>
      </w:r>
      <w:r w:rsidRPr="00B10879">
        <w:rPr>
          <w:rFonts w:ascii="Arial" w:eastAsia="宋体" w:hAnsi="Arial" w:cs="Arial" w:hint="eastAsia"/>
          <w:color w:val="000000"/>
          <w:kern w:val="0"/>
          <w:szCs w:val="21"/>
        </w:rPr>
        <w:t>24</w:t>
      </w:r>
      <w:r w:rsidRPr="00B10879">
        <w:rPr>
          <w:rFonts w:ascii="Arial" w:eastAsia="宋体" w:hAnsi="Arial" w:cs="Arial" w:hint="eastAsia"/>
          <w:color w:val="000000"/>
          <w:kern w:val="0"/>
          <w:szCs w:val="21"/>
        </w:rPr>
        <w:t>：</w:t>
      </w:r>
      <w:r w:rsidRPr="00B10879">
        <w:rPr>
          <w:rFonts w:ascii="Arial" w:eastAsia="宋体" w:hAnsi="Arial" w:cs="Arial" w:hint="eastAsia"/>
          <w:color w:val="000000"/>
          <w:kern w:val="0"/>
          <w:szCs w:val="21"/>
        </w:rPr>
        <w:t>00</w:t>
      </w:r>
      <w:r w:rsidRPr="00B10879">
        <w:rPr>
          <w:rFonts w:ascii="Arial" w:eastAsia="宋体" w:hAnsi="Arial" w:cs="Arial" w:hint="eastAsia"/>
          <w:color w:val="000000"/>
          <w:kern w:val="0"/>
          <w:szCs w:val="21"/>
        </w:rPr>
        <w:t>前完成单位审核工作。</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（二）相关技术问题请直接联系北京华奥星空科技发展有限公司。</w:t>
      </w:r>
    </w:p>
    <w:p w14:paraId="46F8AEB2" w14:textId="77777777" w:rsidR="00B10879" w:rsidRPr="00B10879" w:rsidRDefault="00B10879" w:rsidP="00B10879">
      <w:pPr>
        <w:widowControl/>
        <w:spacing w:line="390" w:lineRule="atLeast"/>
        <w:jc w:val="left"/>
        <w:rPr>
          <w:rFonts w:ascii="宋体" w:eastAsia="宋体" w:hAnsi="宋体" w:cs="宋体" w:hint="eastAsia"/>
          <w:color w:val="000000"/>
          <w:kern w:val="0"/>
          <w:szCs w:val="21"/>
        </w:rPr>
      </w:pPr>
      <w:r w:rsidRPr="00B10879">
        <w:rPr>
          <w:rFonts w:ascii="Arial" w:eastAsia="宋体" w:hAnsi="Arial" w:cs="Arial" w:hint="eastAsia"/>
          <w:color w:val="000000"/>
          <w:kern w:val="0"/>
          <w:szCs w:val="21"/>
        </w:rPr>
        <w:t xml:space="preserve">　　体育</w:t>
      </w:r>
      <w:proofErr w:type="gramStart"/>
      <w:r w:rsidRPr="00B10879">
        <w:rPr>
          <w:rFonts w:ascii="Arial" w:eastAsia="宋体" w:hAnsi="Arial" w:cs="Arial" w:hint="eastAsia"/>
          <w:color w:val="000000"/>
          <w:kern w:val="0"/>
          <w:szCs w:val="21"/>
        </w:rPr>
        <w:t>总局政法</w:t>
      </w:r>
      <w:proofErr w:type="gramEnd"/>
      <w:r w:rsidRPr="00B10879">
        <w:rPr>
          <w:rFonts w:ascii="Arial" w:eastAsia="宋体" w:hAnsi="Arial" w:cs="Arial" w:hint="eastAsia"/>
          <w:color w:val="000000"/>
          <w:kern w:val="0"/>
          <w:szCs w:val="21"/>
        </w:rPr>
        <w:t>司</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联系人：侯</w:t>
      </w:r>
      <w:r w:rsidRPr="00B10879">
        <w:rPr>
          <w:rFonts w:ascii="Arial" w:eastAsia="宋体" w:hAnsi="Arial" w:cs="Arial" w:hint="eastAsia"/>
          <w:color w:val="000000"/>
          <w:kern w:val="0"/>
          <w:szCs w:val="21"/>
        </w:rPr>
        <w:t xml:space="preserve">  </w:t>
      </w:r>
      <w:r w:rsidRPr="00B10879">
        <w:rPr>
          <w:rFonts w:ascii="Arial" w:eastAsia="宋体" w:hAnsi="Arial" w:cs="Arial" w:hint="eastAsia"/>
          <w:color w:val="000000"/>
          <w:kern w:val="0"/>
          <w:szCs w:val="21"/>
        </w:rPr>
        <w:t>晨</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电</w:t>
      </w:r>
      <w:r w:rsidRPr="00B10879">
        <w:rPr>
          <w:rFonts w:ascii="Arial" w:eastAsia="宋体" w:hAnsi="Arial" w:cs="Arial" w:hint="eastAsia"/>
          <w:color w:val="000000"/>
          <w:kern w:val="0"/>
          <w:szCs w:val="21"/>
        </w:rPr>
        <w:t xml:space="preserve">  </w:t>
      </w:r>
      <w:r w:rsidRPr="00B10879">
        <w:rPr>
          <w:rFonts w:ascii="Arial" w:eastAsia="宋体" w:hAnsi="Arial" w:cs="Arial" w:hint="eastAsia"/>
          <w:color w:val="000000"/>
          <w:kern w:val="0"/>
          <w:szCs w:val="21"/>
        </w:rPr>
        <w:t>话：（</w:t>
      </w:r>
      <w:r w:rsidRPr="00B10879">
        <w:rPr>
          <w:rFonts w:ascii="Arial" w:eastAsia="宋体" w:hAnsi="Arial" w:cs="Arial" w:hint="eastAsia"/>
          <w:color w:val="000000"/>
          <w:kern w:val="0"/>
          <w:szCs w:val="21"/>
        </w:rPr>
        <w:t>010</w:t>
      </w:r>
      <w:r w:rsidRPr="00B10879">
        <w:rPr>
          <w:rFonts w:ascii="Arial" w:eastAsia="宋体" w:hAnsi="Arial" w:cs="Arial" w:hint="eastAsia"/>
          <w:color w:val="000000"/>
          <w:kern w:val="0"/>
          <w:szCs w:val="21"/>
        </w:rPr>
        <w:t>）</w:t>
      </w:r>
      <w:r w:rsidRPr="00B10879">
        <w:rPr>
          <w:rFonts w:ascii="Arial" w:eastAsia="宋体" w:hAnsi="Arial" w:cs="Arial" w:hint="eastAsia"/>
          <w:color w:val="000000"/>
          <w:kern w:val="0"/>
          <w:szCs w:val="21"/>
        </w:rPr>
        <w:t>87182431</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color w:val="000000"/>
          <w:kern w:val="0"/>
          <w:szCs w:val="21"/>
        </w:rPr>
        <w:t>E-mail</w:t>
      </w:r>
      <w:r w:rsidRPr="00B10879">
        <w:rPr>
          <w:rFonts w:ascii="Arial" w:eastAsia="宋体" w:hAnsi="Arial" w:cs="Arial" w:hint="eastAsia"/>
          <w:color w:val="000000"/>
          <w:kern w:val="0"/>
          <w:szCs w:val="21"/>
        </w:rPr>
        <w:t>：</w:t>
      </w:r>
      <w:r w:rsidRPr="00B10879">
        <w:rPr>
          <w:rFonts w:ascii="Arial" w:eastAsia="宋体" w:hAnsi="Arial" w:cs="Arial" w:hint="eastAsia"/>
          <w:color w:val="000000"/>
          <w:kern w:val="0"/>
          <w:szCs w:val="21"/>
        </w:rPr>
        <w:t>hc@sport.gov.cn</w:t>
      </w:r>
      <w:r w:rsidRPr="00B10879">
        <w:rPr>
          <w:rFonts w:ascii="Arial" w:eastAsia="宋体" w:hAnsi="Arial" w:cs="Arial" w:hint="eastAsia"/>
          <w:color w:val="000000"/>
          <w:kern w:val="0"/>
          <w:szCs w:val="21"/>
        </w:rPr>
        <w:br/>
      </w:r>
      <w:proofErr w:type="gramStart"/>
      <w:r w:rsidRPr="00B10879">
        <w:rPr>
          <w:rFonts w:ascii="Arial" w:eastAsia="宋体" w:hAnsi="Arial" w:cs="Arial" w:hint="eastAsia"/>
          <w:color w:val="000000"/>
          <w:kern w:val="0"/>
          <w:szCs w:val="21"/>
        </w:rPr>
        <w:t xml:space="preserve">　　华奥星空</w:t>
      </w:r>
      <w:proofErr w:type="gramEnd"/>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联系人：韩</w:t>
      </w:r>
      <w:r w:rsidRPr="00B10879">
        <w:rPr>
          <w:rFonts w:ascii="Arial" w:eastAsia="宋体" w:hAnsi="Arial" w:cs="Arial" w:hint="eastAsia"/>
          <w:color w:val="000000"/>
          <w:kern w:val="0"/>
          <w:szCs w:val="21"/>
        </w:rPr>
        <w:t xml:space="preserve">  </w:t>
      </w:r>
      <w:r w:rsidRPr="00B10879">
        <w:rPr>
          <w:rFonts w:ascii="Arial" w:eastAsia="宋体" w:hAnsi="Arial" w:cs="Arial" w:hint="eastAsia"/>
          <w:color w:val="000000"/>
          <w:kern w:val="0"/>
          <w:szCs w:val="21"/>
        </w:rPr>
        <w:t>天</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电</w:t>
      </w:r>
      <w:r w:rsidRPr="00B10879">
        <w:rPr>
          <w:rFonts w:ascii="Arial" w:eastAsia="宋体" w:hAnsi="Arial" w:cs="Arial" w:hint="eastAsia"/>
          <w:color w:val="000000"/>
          <w:kern w:val="0"/>
          <w:szCs w:val="21"/>
        </w:rPr>
        <w:t xml:space="preserve">  </w:t>
      </w:r>
      <w:r w:rsidRPr="00B10879">
        <w:rPr>
          <w:rFonts w:ascii="Arial" w:eastAsia="宋体" w:hAnsi="Arial" w:cs="Arial" w:hint="eastAsia"/>
          <w:color w:val="000000"/>
          <w:kern w:val="0"/>
          <w:szCs w:val="21"/>
        </w:rPr>
        <w:t>话：（</w:t>
      </w:r>
      <w:r w:rsidRPr="00B10879">
        <w:rPr>
          <w:rFonts w:ascii="Arial" w:eastAsia="宋体" w:hAnsi="Arial" w:cs="Arial" w:hint="eastAsia"/>
          <w:color w:val="000000"/>
          <w:kern w:val="0"/>
          <w:szCs w:val="21"/>
        </w:rPr>
        <w:t>010</w:t>
      </w:r>
      <w:r w:rsidRPr="00B10879">
        <w:rPr>
          <w:rFonts w:ascii="Arial" w:eastAsia="宋体" w:hAnsi="Arial" w:cs="Arial" w:hint="eastAsia"/>
          <w:color w:val="000000"/>
          <w:kern w:val="0"/>
          <w:szCs w:val="21"/>
        </w:rPr>
        <w:t>）</w:t>
      </w:r>
      <w:r w:rsidRPr="00B10879">
        <w:rPr>
          <w:rFonts w:ascii="Arial" w:eastAsia="宋体" w:hAnsi="Arial" w:cs="Arial" w:hint="eastAsia"/>
          <w:color w:val="000000"/>
          <w:kern w:val="0"/>
          <w:szCs w:val="21"/>
        </w:rPr>
        <w:t>67158866</w:t>
      </w:r>
      <w:r w:rsidRPr="00B10879">
        <w:rPr>
          <w:rFonts w:ascii="Arial" w:eastAsia="宋体" w:hAnsi="Arial" w:cs="Arial" w:hint="eastAsia"/>
          <w:color w:val="000000"/>
          <w:kern w:val="0"/>
          <w:szCs w:val="21"/>
        </w:rPr>
        <w:t>转</w:t>
      </w:r>
      <w:r w:rsidRPr="00B10879">
        <w:rPr>
          <w:rFonts w:ascii="Arial" w:eastAsia="宋体" w:hAnsi="Arial" w:cs="Arial" w:hint="eastAsia"/>
          <w:color w:val="000000"/>
          <w:kern w:val="0"/>
          <w:szCs w:val="21"/>
        </w:rPr>
        <w:t>550</w:t>
      </w: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 xml:space="preserve">　　</w:t>
      </w:r>
      <w:r w:rsidRPr="00B10879">
        <w:rPr>
          <w:rFonts w:ascii="Arial" w:eastAsia="宋体" w:hAnsi="Arial" w:cs="Arial" w:hint="eastAsia"/>
          <w:color w:val="000000"/>
          <w:kern w:val="0"/>
          <w:szCs w:val="21"/>
        </w:rPr>
        <w:t>E-mail</w:t>
      </w:r>
      <w:r w:rsidRPr="00B10879">
        <w:rPr>
          <w:rFonts w:ascii="Arial" w:eastAsia="宋体" w:hAnsi="Arial" w:cs="Arial" w:hint="eastAsia"/>
          <w:color w:val="000000"/>
          <w:kern w:val="0"/>
          <w:szCs w:val="21"/>
        </w:rPr>
        <w:t>：</w:t>
      </w:r>
      <w:r w:rsidRPr="00B10879">
        <w:rPr>
          <w:rFonts w:ascii="Arial" w:eastAsia="宋体" w:hAnsi="Arial" w:cs="Arial" w:hint="eastAsia"/>
          <w:color w:val="000000"/>
          <w:kern w:val="0"/>
          <w:szCs w:val="21"/>
        </w:rPr>
        <w:t>zhengfs@sports.cn</w:t>
      </w:r>
    </w:p>
    <w:p w14:paraId="4D52CF62" w14:textId="77777777" w:rsidR="00B10879" w:rsidRPr="00B10879" w:rsidRDefault="00B10879" w:rsidP="00B10879">
      <w:pPr>
        <w:widowControl/>
        <w:spacing w:line="390" w:lineRule="atLeast"/>
        <w:jc w:val="left"/>
        <w:rPr>
          <w:rFonts w:ascii="宋体" w:eastAsia="宋体" w:hAnsi="宋体" w:cs="宋体" w:hint="eastAsia"/>
          <w:color w:val="000000"/>
          <w:kern w:val="0"/>
          <w:szCs w:val="21"/>
        </w:rPr>
      </w:pPr>
      <w:r w:rsidRPr="00B10879">
        <w:rPr>
          <w:rFonts w:ascii="Arial" w:eastAsia="宋体" w:hAnsi="Arial" w:cs="Arial" w:hint="eastAsia"/>
          <w:color w:val="000000"/>
          <w:kern w:val="0"/>
          <w:szCs w:val="21"/>
        </w:rPr>
        <w:t xml:space="preserve">　　附件：</w:t>
      </w:r>
      <w:hyperlink r:id="rId4" w:history="1">
        <w:r w:rsidRPr="00B10879">
          <w:rPr>
            <w:rFonts w:ascii="Arial" w:eastAsia="宋体" w:hAnsi="Arial" w:cs="Arial" w:hint="eastAsia"/>
            <w:color w:val="333333"/>
            <w:kern w:val="0"/>
            <w:szCs w:val="21"/>
            <w:u w:val="single"/>
          </w:rPr>
          <w:t>附件</w:t>
        </w:r>
        <w:r w:rsidRPr="00B10879">
          <w:rPr>
            <w:rFonts w:ascii="Arial" w:eastAsia="宋体" w:hAnsi="Arial" w:cs="Arial" w:hint="eastAsia"/>
            <w:color w:val="333333"/>
            <w:kern w:val="0"/>
            <w:szCs w:val="21"/>
            <w:u w:val="single"/>
          </w:rPr>
          <w:t>.2021</w:t>
        </w:r>
        <w:r w:rsidRPr="00B10879">
          <w:rPr>
            <w:rFonts w:ascii="Arial" w:eastAsia="宋体" w:hAnsi="Arial" w:cs="Arial" w:hint="eastAsia"/>
            <w:color w:val="333333"/>
            <w:kern w:val="0"/>
            <w:szCs w:val="21"/>
            <w:u w:val="single"/>
          </w:rPr>
          <w:t>年国家体育总局决策咨询研究项目目录</w:t>
        </w:r>
      </w:hyperlink>
    </w:p>
    <w:p w14:paraId="7CEAD1F1" w14:textId="77777777" w:rsidR="00B10879" w:rsidRPr="00B10879" w:rsidRDefault="00B10879" w:rsidP="00B10879">
      <w:pPr>
        <w:widowControl/>
        <w:spacing w:line="390" w:lineRule="atLeast"/>
        <w:jc w:val="right"/>
        <w:rPr>
          <w:rFonts w:ascii="宋体" w:eastAsia="宋体" w:hAnsi="宋体" w:cs="宋体" w:hint="eastAsia"/>
          <w:color w:val="000000"/>
          <w:kern w:val="0"/>
          <w:szCs w:val="21"/>
        </w:rPr>
      </w:pPr>
      <w:r w:rsidRPr="00B10879">
        <w:rPr>
          <w:rFonts w:ascii="Arial" w:eastAsia="宋体" w:hAnsi="Arial" w:cs="Arial" w:hint="eastAsia"/>
          <w:color w:val="000000"/>
          <w:kern w:val="0"/>
          <w:szCs w:val="21"/>
        </w:rPr>
        <w:br/>
      </w:r>
      <w:r w:rsidRPr="00B10879">
        <w:rPr>
          <w:rFonts w:ascii="Arial" w:eastAsia="宋体" w:hAnsi="Arial" w:cs="Arial" w:hint="eastAsia"/>
          <w:color w:val="000000"/>
          <w:kern w:val="0"/>
          <w:szCs w:val="21"/>
        </w:rPr>
        <w:t>体育总局办公厅</w:t>
      </w:r>
      <w:r w:rsidRPr="00B10879">
        <w:rPr>
          <w:rFonts w:ascii="Arial" w:eastAsia="宋体" w:hAnsi="Arial" w:cs="Arial" w:hint="eastAsia"/>
          <w:color w:val="000000"/>
          <w:kern w:val="0"/>
          <w:szCs w:val="21"/>
        </w:rPr>
        <w:br/>
        <w:t>2021</w:t>
      </w:r>
      <w:r w:rsidRPr="00B10879">
        <w:rPr>
          <w:rFonts w:ascii="Arial" w:eastAsia="宋体" w:hAnsi="Arial" w:cs="Arial" w:hint="eastAsia"/>
          <w:color w:val="000000"/>
          <w:kern w:val="0"/>
          <w:szCs w:val="21"/>
        </w:rPr>
        <w:t>年</w:t>
      </w:r>
      <w:r w:rsidRPr="00B10879">
        <w:rPr>
          <w:rFonts w:ascii="Arial" w:eastAsia="宋体" w:hAnsi="Arial" w:cs="Arial" w:hint="eastAsia"/>
          <w:color w:val="000000"/>
          <w:kern w:val="0"/>
          <w:szCs w:val="21"/>
        </w:rPr>
        <w:t>3</w:t>
      </w:r>
      <w:r w:rsidRPr="00B10879">
        <w:rPr>
          <w:rFonts w:ascii="Arial" w:eastAsia="宋体" w:hAnsi="Arial" w:cs="Arial" w:hint="eastAsia"/>
          <w:color w:val="000000"/>
          <w:kern w:val="0"/>
          <w:szCs w:val="21"/>
        </w:rPr>
        <w:t>月</w:t>
      </w:r>
      <w:r w:rsidRPr="00B10879">
        <w:rPr>
          <w:rFonts w:ascii="Arial" w:eastAsia="宋体" w:hAnsi="Arial" w:cs="Arial" w:hint="eastAsia"/>
          <w:color w:val="000000"/>
          <w:kern w:val="0"/>
          <w:szCs w:val="21"/>
        </w:rPr>
        <w:t>3</w:t>
      </w:r>
      <w:r w:rsidRPr="00B10879">
        <w:rPr>
          <w:rFonts w:ascii="Arial" w:eastAsia="宋体" w:hAnsi="Arial" w:cs="Arial" w:hint="eastAsia"/>
          <w:color w:val="000000"/>
          <w:kern w:val="0"/>
          <w:szCs w:val="21"/>
        </w:rPr>
        <w:t>日</w:t>
      </w:r>
    </w:p>
    <w:p w14:paraId="38AA0BA3"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8C3D01"/>
    <w:rsid w:val="0023052F"/>
    <w:rsid w:val="002D6639"/>
    <w:rsid w:val="005319BA"/>
    <w:rsid w:val="0062410B"/>
    <w:rsid w:val="008C3D01"/>
    <w:rsid w:val="008C5B75"/>
    <w:rsid w:val="009817B5"/>
    <w:rsid w:val="009B7552"/>
    <w:rsid w:val="00A42DEE"/>
    <w:rsid w:val="00AF57D8"/>
    <w:rsid w:val="00B07E09"/>
    <w:rsid w:val="00B10879"/>
    <w:rsid w:val="00CF5343"/>
    <w:rsid w:val="00D64202"/>
    <w:rsid w:val="00DE0CDE"/>
    <w:rsid w:val="00DF7C31"/>
    <w:rsid w:val="00E82DEF"/>
    <w:rsid w:val="00F01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C1C21A-D8E7-436D-802C-B2D79A6A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10879"/>
    <w:rPr>
      <w:color w:val="0000FF"/>
      <w:u w:val="single"/>
    </w:rPr>
  </w:style>
  <w:style w:type="paragraph" w:styleId="a4">
    <w:name w:val="Normal (Web)"/>
    <w:basedOn w:val="a"/>
    <w:uiPriority w:val="99"/>
    <w:semiHidden/>
    <w:unhideWhenUsed/>
    <w:rsid w:val="00B1087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B108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614352">
      <w:bodyDiv w:val="1"/>
      <w:marLeft w:val="0"/>
      <w:marRight w:val="0"/>
      <w:marTop w:val="0"/>
      <w:marBottom w:val="0"/>
      <w:divBdr>
        <w:top w:val="none" w:sz="0" w:space="0" w:color="auto"/>
        <w:left w:val="none" w:sz="0" w:space="0" w:color="auto"/>
        <w:bottom w:val="none" w:sz="0" w:space="0" w:color="auto"/>
        <w:right w:val="none" w:sz="0" w:space="0" w:color="auto"/>
      </w:divBdr>
      <w:divsChild>
        <w:div w:id="1231580522">
          <w:marLeft w:val="450"/>
          <w:marRight w:val="450"/>
          <w:marTop w:val="450"/>
          <w:marBottom w:val="0"/>
          <w:divBdr>
            <w:top w:val="none" w:sz="0" w:space="0" w:color="auto"/>
            <w:left w:val="none" w:sz="0" w:space="0" w:color="auto"/>
            <w:bottom w:val="single" w:sz="6" w:space="15" w:color="C4C4C4"/>
            <w:right w:val="none" w:sz="0" w:space="0" w:color="auto"/>
          </w:divBdr>
        </w:div>
        <w:div w:id="732434772">
          <w:marLeft w:val="450"/>
          <w:marRight w:val="450"/>
          <w:marTop w:val="0"/>
          <w:marBottom w:val="0"/>
          <w:divBdr>
            <w:top w:val="none" w:sz="0" w:space="0" w:color="auto"/>
            <w:left w:val="none" w:sz="0" w:space="0" w:color="auto"/>
            <w:bottom w:val="none" w:sz="0" w:space="0" w:color="auto"/>
            <w:right w:val="none" w:sz="0" w:space="0" w:color="auto"/>
          </w:divBdr>
        </w:div>
        <w:div w:id="1175806337">
          <w:marLeft w:val="450"/>
          <w:marRight w:val="450"/>
          <w:marTop w:val="30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port.gov.cn/n316/n336/c980119/part/629815.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245</Words>
  <Characters>1398</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2021-03-09T01:00:00Z</dcterms:created>
  <dcterms:modified xsi:type="dcterms:W3CDTF">2021-03-09T01:01:00Z</dcterms:modified>
</cp:coreProperties>
</file>