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文号"/>
    <w:p w14:paraId="4D3AE25A" w14:textId="533735DC" w:rsidR="009F30AD" w:rsidRPr="00D619BC" w:rsidRDefault="00172653" w:rsidP="00D619BC">
      <w:pPr>
        <w:jc w:val="center"/>
        <w:rPr>
          <w:rFonts w:ascii="宋体" w:hAnsi="宋体" w:hint="eastAsia"/>
          <w:color w:val="C00000"/>
          <w:w w:val="112"/>
          <w:szCs w:val="21"/>
        </w:rPr>
      </w:pPr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AA5E5" wp14:editId="081A165C">
                <wp:simplePos x="0" y="0"/>
                <wp:positionH relativeFrom="page">
                  <wp:align>center</wp:align>
                </wp:positionH>
                <wp:positionV relativeFrom="paragraph">
                  <wp:posOffset>800348</wp:posOffset>
                </wp:positionV>
                <wp:extent cx="6120130" cy="0"/>
                <wp:effectExtent l="0" t="19050" r="52070" b="38100"/>
                <wp:wrapNone/>
                <wp:docPr id="204110607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9C632" id="Line 2" o:spid="_x0000_s1026" style="position:absolute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63pt" to="481.9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" strokecolor="red" strokeweight="4.5pt">
                <v:stroke linestyle="thickThin"/>
                <w10:wrap anchorx="page"/>
              </v:line>
            </w:pict>
          </mc:Fallback>
        </mc:AlternateContent>
      </w:r>
      <w:bookmarkEnd w:id="0"/>
      <w:r w:rsidR="001E6DDE">
        <w:rPr>
          <w:rFonts w:ascii="宋体" w:hAnsi="宋体" w:hint="eastAsia"/>
          <w:color w:val="C00000"/>
          <w:w w:val="112"/>
          <w:kern w:val="0"/>
          <w:sz w:val="84"/>
          <w:szCs w:val="84"/>
        </w:rPr>
        <w:t>珠海科技学院科研处</w:t>
      </w:r>
    </w:p>
    <w:p w14:paraId="6376696A" w14:textId="62182458" w:rsidR="00D619BC" w:rsidRDefault="00D619BC" w:rsidP="00D619BC">
      <w:pPr>
        <w:spacing w:line="340" w:lineRule="exact"/>
        <w:rPr>
          <w:rFonts w:ascii="宋体" w:hAnsi="宋体" w:hint="eastAsia"/>
          <w:color w:val="C00000"/>
          <w:sz w:val="32"/>
          <w:szCs w:val="32"/>
        </w:rPr>
      </w:pPr>
    </w:p>
    <w:p w14:paraId="1874B375" w14:textId="70E66E93" w:rsidR="009F30AD" w:rsidRPr="00D619BC" w:rsidRDefault="00D619BC" w:rsidP="00172653">
      <w:pPr>
        <w:jc w:val="right"/>
        <w:rPr>
          <w:rFonts w:ascii="宋体" w:hAnsi="宋体" w:hint="eastAsia"/>
          <w:color w:val="C00000"/>
          <w:sz w:val="32"/>
          <w:szCs w:val="32"/>
        </w:rPr>
      </w:pPr>
      <w:proofErr w:type="gramStart"/>
      <w:r>
        <w:rPr>
          <w:rFonts w:ascii="宋体" w:hAnsi="宋体" w:hint="eastAsia"/>
          <w:color w:val="000000"/>
          <w:sz w:val="32"/>
          <w:szCs w:val="32"/>
        </w:rPr>
        <w:t>校科字</w:t>
      </w:r>
      <w:proofErr w:type="gramEnd"/>
      <w:r>
        <w:rPr>
          <w:rFonts w:ascii="宋体" w:hAnsi="宋体" w:hint="eastAsia"/>
          <w:color w:val="000000"/>
          <w:sz w:val="32"/>
          <w:szCs w:val="32"/>
        </w:rPr>
        <w:t>〔2025</w:t>
      </w:r>
      <w:r w:rsidRPr="000A699C">
        <w:rPr>
          <w:rFonts w:ascii="宋体" w:hAnsi="宋体" w:hint="eastAsia"/>
          <w:sz w:val="32"/>
          <w:szCs w:val="32"/>
        </w:rPr>
        <w:t>〕</w:t>
      </w:r>
      <w:r w:rsidR="000A699C" w:rsidRPr="000A699C">
        <w:rPr>
          <w:rFonts w:ascii="宋体" w:hAnsi="宋体" w:hint="eastAsia"/>
          <w:sz w:val="32"/>
          <w:szCs w:val="32"/>
        </w:rPr>
        <w:t>90</w:t>
      </w:r>
      <w:r>
        <w:rPr>
          <w:rFonts w:ascii="宋体" w:hAnsi="宋体" w:hint="eastAsia"/>
          <w:color w:val="000000"/>
          <w:sz w:val="32"/>
          <w:szCs w:val="32"/>
        </w:rPr>
        <w:t>号</w:t>
      </w:r>
    </w:p>
    <w:p w14:paraId="50155EDA" w14:textId="77777777" w:rsidR="009F30AD" w:rsidRDefault="001E6DDE">
      <w:pPr>
        <w:spacing w:line="340" w:lineRule="exact"/>
        <w:jc w:val="center"/>
      </w:pPr>
      <w:r>
        <w:rPr>
          <w:rFonts w:ascii="仿宋_GB2312" w:eastAsia="仿宋_GB2312" w:hint="eastAsia"/>
          <w:sz w:val="32"/>
        </w:rPr>
        <w:t xml:space="preserve">            </w:t>
      </w:r>
    </w:p>
    <w:p w14:paraId="093CD67E" w14:textId="3BBC34D9" w:rsidR="008078F6" w:rsidRDefault="001E6DDE" w:rsidP="008078F6">
      <w:pPr>
        <w:spacing w:beforeLines="50" w:before="156" w:afterLines="50" w:after="156"/>
        <w:jc w:val="center"/>
        <w:rPr>
          <w:rFonts w:ascii="宋体" w:hAnsi="宋体" w:hint="eastAsia"/>
          <w:b/>
          <w:sz w:val="44"/>
          <w:szCs w:val="44"/>
        </w:rPr>
      </w:pPr>
      <w:bookmarkStart w:id="1" w:name="_Hlk212118679"/>
      <w:r>
        <w:rPr>
          <w:rFonts w:ascii="宋体" w:hAnsi="宋体" w:hint="eastAsia"/>
          <w:b/>
          <w:sz w:val="44"/>
          <w:szCs w:val="44"/>
        </w:rPr>
        <w:t>转发</w:t>
      </w:r>
      <w:r w:rsidR="008078F6" w:rsidRPr="008078F6">
        <w:rPr>
          <w:rFonts w:ascii="宋体" w:hAnsi="宋体" w:hint="eastAsia"/>
          <w:b/>
          <w:sz w:val="44"/>
          <w:szCs w:val="44"/>
        </w:rPr>
        <w:t>关于</w:t>
      </w:r>
      <w:bookmarkStart w:id="2" w:name="_Hlk212120626"/>
      <w:r w:rsidR="00F77542">
        <w:rPr>
          <w:rFonts w:ascii="宋体" w:hAnsi="宋体" w:hint="eastAsia"/>
          <w:b/>
          <w:sz w:val="44"/>
          <w:szCs w:val="44"/>
        </w:rPr>
        <w:t>开展</w:t>
      </w:r>
      <w:bookmarkStart w:id="3" w:name="_Hlk212122026"/>
      <w:r w:rsidR="000A699C" w:rsidRPr="000A699C">
        <w:rPr>
          <w:rFonts w:ascii="宋体" w:hAnsi="宋体" w:hint="eastAsia"/>
          <w:b/>
          <w:sz w:val="44"/>
          <w:szCs w:val="44"/>
        </w:rPr>
        <w:t>中国民办教育协会</w:t>
      </w:r>
      <w:r w:rsidR="00F77542">
        <w:rPr>
          <w:rFonts w:ascii="宋体" w:hAnsi="宋体" w:hint="eastAsia"/>
          <w:b/>
          <w:sz w:val="44"/>
          <w:szCs w:val="44"/>
        </w:rPr>
        <w:t>2025年度科研成果奖评审工作</w:t>
      </w:r>
      <w:bookmarkEnd w:id="3"/>
      <w:r w:rsidR="00F77542">
        <w:rPr>
          <w:rFonts w:ascii="宋体" w:hAnsi="宋体" w:hint="eastAsia"/>
          <w:b/>
          <w:sz w:val="44"/>
          <w:szCs w:val="44"/>
        </w:rPr>
        <w:t>的通知</w:t>
      </w:r>
    </w:p>
    <w:bookmarkEnd w:id="1"/>
    <w:bookmarkEnd w:id="2"/>
    <w:p w14:paraId="46B12DEE" w14:textId="77777777" w:rsidR="009F30AD" w:rsidRDefault="001E6DDE">
      <w:pPr>
        <w:widowControl/>
        <w:spacing w:line="360" w:lineRule="auto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学校各单位：</w:t>
      </w:r>
    </w:p>
    <w:p w14:paraId="39014B25" w14:textId="3AE8EFB7" w:rsidR="00F77542" w:rsidRDefault="00143C1C" w:rsidP="00172653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为深入贯彻</w:t>
      </w:r>
      <w:r w:rsidR="00F77542">
        <w:rPr>
          <w:rFonts w:ascii="仿宋" w:eastAsia="仿宋" w:hAnsi="仿宋" w:cs="仿宋_GB2312" w:hint="eastAsia"/>
          <w:color w:val="000000"/>
          <w:sz w:val="32"/>
          <w:szCs w:val="32"/>
        </w:rPr>
        <w:t>党的教育方针，落实立德树人根本任务，激励民办教育工作者投身教育教学改革与科研创新实践，总结推广民办教育领域优秀成果，推动民办教育事业健康高质量发展，为教育强国贡献力量，</w:t>
      </w:r>
      <w:bookmarkStart w:id="4" w:name="OLE_LINK1"/>
      <w:r w:rsidR="00F77542">
        <w:rPr>
          <w:rFonts w:ascii="仿宋" w:eastAsia="仿宋" w:hAnsi="仿宋" w:cs="仿宋_GB2312" w:hint="eastAsia"/>
          <w:color w:val="000000"/>
          <w:sz w:val="32"/>
          <w:szCs w:val="32"/>
        </w:rPr>
        <w:t>中国民办教育协会</w:t>
      </w:r>
      <w:bookmarkEnd w:id="4"/>
      <w:r w:rsidR="00F77542">
        <w:rPr>
          <w:rFonts w:ascii="仿宋" w:eastAsia="仿宋" w:hAnsi="仿宋" w:cs="仿宋_GB2312" w:hint="eastAsia"/>
          <w:color w:val="000000"/>
          <w:sz w:val="32"/>
          <w:szCs w:val="32"/>
        </w:rPr>
        <w:t>决定面向会员学校开展2025年度科研成果奖评审工作。</w:t>
      </w:r>
      <w:r w:rsidR="00DC3721">
        <w:rPr>
          <w:rFonts w:ascii="仿宋" w:eastAsia="仿宋" w:hAnsi="仿宋" w:cs="仿宋_GB2312" w:hint="eastAsia"/>
          <w:color w:val="000000"/>
          <w:sz w:val="32"/>
          <w:szCs w:val="32"/>
        </w:rPr>
        <w:t>具体通知如下：</w:t>
      </w:r>
    </w:p>
    <w:p w14:paraId="3F9D7EFE" w14:textId="42C2F5B7" w:rsidR="000A699C" w:rsidRDefault="000A699C" w:rsidP="000A699C">
      <w:pPr>
        <w:ind w:firstLineChars="200" w:firstLine="643"/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一、奖项设置</w:t>
      </w:r>
    </w:p>
    <w:p w14:paraId="15FB3E85" w14:textId="638C9816" w:rsidR="000A699C" w:rsidRPr="000A699C" w:rsidRDefault="000A699C" w:rsidP="000A699C">
      <w:pPr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 w:rsidRPr="000A699C">
        <w:rPr>
          <w:rFonts w:ascii="仿宋" w:eastAsia="仿宋" w:hAnsi="仿宋" w:cs="仿宋_GB2312" w:hint="eastAsia"/>
          <w:color w:val="000000"/>
          <w:sz w:val="32"/>
          <w:szCs w:val="32"/>
        </w:rPr>
        <w:t>中国民办教育协会科研成果奖设一等奖、二等奖、三等奖若干名</w:t>
      </w:r>
      <w:r>
        <w:rPr>
          <w:rFonts w:ascii="仿宋" w:eastAsia="仿宋" w:hAnsi="仿宋" w:cs="仿宋_GB2312" w:hint="eastAsia"/>
          <w:color w:val="000000"/>
          <w:sz w:val="32"/>
          <w:szCs w:val="32"/>
        </w:rPr>
        <w:t>。</w:t>
      </w:r>
      <w:r w:rsidRPr="000A699C">
        <w:rPr>
          <w:rFonts w:ascii="仿宋" w:eastAsia="仿宋" w:hAnsi="仿宋" w:cs="仿宋_GB2312" w:hint="eastAsia"/>
          <w:color w:val="000000"/>
          <w:sz w:val="32"/>
          <w:szCs w:val="32"/>
        </w:rPr>
        <w:t>科研成果奖申报项目应为在教育科学研究领域取得的重要成果，包括但不限于教育理论研究、教育政策研究、教育教学实践研究等方面，成果形式包括正式发表的论文、出版的专著、研究报告等。</w:t>
      </w:r>
    </w:p>
    <w:p w14:paraId="4E9A41AA" w14:textId="36D81B60" w:rsidR="00DC3721" w:rsidRPr="007C6699" w:rsidRDefault="000A699C" w:rsidP="00E308B7">
      <w:pPr>
        <w:ind w:firstLineChars="200" w:firstLine="643"/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二</w:t>
      </w:r>
      <w:r w:rsidR="007C6699" w:rsidRPr="007C6699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、</w:t>
      </w:r>
      <w:r w:rsidR="006C5E4B" w:rsidRPr="007C6699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申报范围和要求</w:t>
      </w:r>
    </w:p>
    <w:p w14:paraId="5FD4EDC4" w14:textId="77777777" w:rsidR="00E308B7" w:rsidRDefault="006C5E4B" w:rsidP="00E308B7">
      <w:pPr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1.</w:t>
      </w:r>
      <w:r w:rsidR="00F77542">
        <w:rPr>
          <w:rFonts w:ascii="仿宋" w:eastAsia="仿宋" w:hAnsi="仿宋" w:cs="仿宋_GB2312" w:hint="eastAsia"/>
          <w:color w:val="000000"/>
          <w:sz w:val="32"/>
          <w:szCs w:val="32"/>
        </w:rPr>
        <w:t>申报人应为我校在职从事教育教学、科研工作的集体（含教学团队、科研课题组）或个人。</w:t>
      </w:r>
    </w:p>
    <w:p w14:paraId="63230F44" w14:textId="048EC451" w:rsidR="006C5E4B" w:rsidRPr="0055624C" w:rsidRDefault="00E308B7" w:rsidP="00E308B7">
      <w:pPr>
        <w:ind w:firstLineChars="200" w:firstLine="643"/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</w:pPr>
      <w:r w:rsidRPr="0055624C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2.</w:t>
      </w:r>
      <w:r w:rsidR="00830E3D" w:rsidRPr="0055624C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科研成果需为2021年1月1日至2025年9月1日期</w:t>
      </w:r>
      <w:r w:rsidR="00830E3D" w:rsidRPr="0055624C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lastRenderedPageBreak/>
        <w:t>间完成或发表的成果。</w:t>
      </w:r>
    </w:p>
    <w:p w14:paraId="3A41D922" w14:textId="4FA39486" w:rsidR="006C5E4B" w:rsidRDefault="006C5E4B" w:rsidP="00E308B7">
      <w:pPr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3.不予受理情形：</w:t>
      </w:r>
    </w:p>
    <w:p w14:paraId="14AAC120" w14:textId="72E679A2" w:rsidR="006C5E4B" w:rsidRDefault="006C5E4B" w:rsidP="00E308B7">
      <w:pPr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（1）已获得国家级、省部级政府部门同类奖项或全国性一级学会、协会往届获奖的成果；</w:t>
      </w:r>
    </w:p>
    <w:p w14:paraId="23656E51" w14:textId="2599B8C8" w:rsidR="006C5E4B" w:rsidRDefault="006C5E4B" w:rsidP="00E308B7">
      <w:pPr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（2）成果权属有争议、存在学术不端，或内容重复率超过30%的（需</w:t>
      </w:r>
      <w:proofErr w:type="gramStart"/>
      <w:r>
        <w:rPr>
          <w:rFonts w:ascii="仿宋" w:eastAsia="仿宋" w:hAnsi="仿宋" w:cs="仿宋_GB2312" w:hint="eastAsia"/>
          <w:color w:val="000000"/>
          <w:sz w:val="32"/>
          <w:szCs w:val="32"/>
        </w:rPr>
        <w:t>提交查重报告</w:t>
      </w:r>
      <w:proofErr w:type="gramEnd"/>
      <w:r>
        <w:rPr>
          <w:rFonts w:ascii="仿宋" w:eastAsia="仿宋" w:hAnsi="仿宋" w:cs="仿宋_GB2312" w:hint="eastAsia"/>
          <w:color w:val="000000"/>
          <w:sz w:val="32"/>
          <w:szCs w:val="32"/>
        </w:rPr>
        <w:t>）；</w:t>
      </w:r>
    </w:p>
    <w:p w14:paraId="1B7868F2" w14:textId="756567BD" w:rsidR="006C5E4B" w:rsidRDefault="006C5E4B" w:rsidP="00E308B7">
      <w:pPr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</w:rPr>
        <w:t>（3）教材汇编、音像制品、软件等非核心研究成果，或丛书、系列论文等组合类成果。</w:t>
      </w:r>
    </w:p>
    <w:p w14:paraId="135BE598" w14:textId="577D8BD8" w:rsidR="000B20E6" w:rsidRPr="00131EA6" w:rsidRDefault="006C5E4B" w:rsidP="00E308B7">
      <w:pPr>
        <w:autoSpaceDE w:val="0"/>
        <w:autoSpaceDN w:val="0"/>
        <w:adjustRightInd w:val="0"/>
        <w:ind w:firstLineChars="200" w:firstLine="643"/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</w:pPr>
      <w:r w:rsidRPr="00131EA6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4.</w:t>
      </w:r>
      <w:r w:rsidR="00217F4C" w:rsidRPr="00131EA6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我校为中国民办教育协会会员</w:t>
      </w:r>
      <w:r w:rsidR="00E308B7" w:rsidRPr="00131EA6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单位</w:t>
      </w:r>
      <w:r w:rsidR="00217F4C" w:rsidRPr="00131EA6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，</w:t>
      </w:r>
      <w:r w:rsidRPr="00131EA6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推荐参评的</w:t>
      </w:r>
      <w:r w:rsidR="000B20E6" w:rsidRPr="00131EA6">
        <w:rPr>
          <w:rFonts w:ascii="仿宋" w:eastAsia="仿宋" w:hAnsi="仿宋" w:cs="仿宋_GB2312" w:hint="eastAsia"/>
          <w:b/>
          <w:bCs/>
          <w:color w:val="000000"/>
          <w:sz w:val="32"/>
          <w:szCs w:val="32"/>
        </w:rPr>
        <w:t>科研成果不超过2项。</w:t>
      </w:r>
    </w:p>
    <w:p w14:paraId="386930B9" w14:textId="4491C37A" w:rsidR="000B20E6" w:rsidRPr="000B20E6" w:rsidRDefault="000B20E6" w:rsidP="00E308B7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 w:rsidRPr="000B20E6">
        <w:rPr>
          <w:rFonts w:ascii="仿宋" w:eastAsia="仿宋" w:hAnsi="仿宋" w:cs="仿宋_GB2312" w:hint="eastAsia"/>
          <w:color w:val="000000"/>
          <w:sz w:val="32"/>
          <w:szCs w:val="32"/>
        </w:rPr>
        <w:t>其他详细信息见《</w:t>
      </w:r>
      <w:r w:rsidR="00E308B7" w:rsidRPr="00E308B7">
        <w:rPr>
          <w:rFonts w:ascii="仿宋" w:eastAsia="仿宋" w:hAnsi="仿宋" w:cs="仿宋_GB2312" w:hint="eastAsia"/>
          <w:color w:val="000000"/>
          <w:sz w:val="32"/>
          <w:szCs w:val="32"/>
        </w:rPr>
        <w:t>关于面向会员学校开展2025年度教育教学成果奖、科研成果奖评审工作的通知</w:t>
      </w:r>
      <w:r w:rsidRPr="000B20E6">
        <w:rPr>
          <w:rFonts w:ascii="仿宋" w:eastAsia="仿宋" w:hAnsi="仿宋" w:cs="仿宋_GB2312" w:hint="eastAsia"/>
          <w:color w:val="000000"/>
          <w:sz w:val="32"/>
          <w:szCs w:val="32"/>
        </w:rPr>
        <w:t>》（附件3）。</w:t>
      </w:r>
    </w:p>
    <w:p w14:paraId="7A7A7343" w14:textId="3A8BBB0B" w:rsidR="000B20E6" w:rsidRDefault="00E308B7" w:rsidP="00E308B7">
      <w:pPr>
        <w:autoSpaceDE w:val="0"/>
        <w:autoSpaceDN w:val="0"/>
        <w:adjustRightInd w:val="0"/>
        <w:ind w:firstLineChars="200" w:firstLine="643"/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三</w:t>
      </w:r>
      <w:r w:rsidR="000B20E6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、</w:t>
      </w:r>
      <w:r w:rsidR="00FF72CB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申报材料及提交时间</w:t>
      </w:r>
    </w:p>
    <w:p w14:paraId="72E3458A" w14:textId="42BA2A1C" w:rsidR="00FF72CB" w:rsidRPr="007F6926" w:rsidRDefault="00FF72CB" w:rsidP="00FF72CB">
      <w:pPr>
        <w:autoSpaceDE w:val="0"/>
        <w:autoSpaceDN w:val="0"/>
        <w:adjustRightInd w:val="0"/>
        <w:ind w:firstLineChars="200" w:firstLine="643"/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</w:pPr>
      <w:r w:rsidRPr="007F6926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1.电子材料</w:t>
      </w:r>
    </w:p>
    <w:p w14:paraId="13B37087" w14:textId="17CB2F85" w:rsidR="008A4F82" w:rsidRDefault="008A4F82" w:rsidP="008A4F82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（1）《科研成果奖申报表》（附件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  <w:r w:rsidR="00090C6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可编辑版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，包括成果简介、学术价值、应用前景等内容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；</w:t>
      </w:r>
    </w:p>
    <w:p w14:paraId="65F0A21D" w14:textId="0C31890D" w:rsidR="008A4F82" w:rsidRPr="00FF72CB" w:rsidRDefault="008A4F82" w:rsidP="008A4F82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）成果主件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电子版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。论文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相关材料需包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含期刊封面、目录、论文正文及版权页等；</w:t>
      </w:r>
    </w:p>
    <w:p w14:paraId="5B881FC7" w14:textId="1BE59C82" w:rsidR="008A4F82" w:rsidRDefault="008A4F82" w:rsidP="008A4F82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）证明材料。如结题证书、采纳文件、获奖证书、成果应用证明、他人引用证明等（不超过5件）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；</w:t>
      </w:r>
    </w:p>
    <w:p w14:paraId="52EBA9DF" w14:textId="61FC5810" w:rsidR="008A4F82" w:rsidRPr="00FF72CB" w:rsidRDefault="008A4F82" w:rsidP="008A4F82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（4）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活页评审表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，即在《申报表》的基础上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隐去单位、个人信息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；</w:t>
      </w:r>
    </w:p>
    <w:p w14:paraId="558E65FE" w14:textId="49272159" w:rsidR="008A4F82" w:rsidRPr="008A4F82" w:rsidRDefault="008A4F82" w:rsidP="008A4F82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（5）</w:t>
      </w:r>
      <w:r w:rsidR="007F692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申报汇总表（附件2）。</w:t>
      </w:r>
    </w:p>
    <w:p w14:paraId="050B0B0C" w14:textId="5EA7D51D" w:rsidR="008A4F82" w:rsidRPr="008A4F82" w:rsidRDefault="008A4F82" w:rsidP="00FF72CB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以上电子版材料请于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11月4日</w:t>
      </w:r>
      <w:r w:rsidRPr="008A4F82">
        <w:rPr>
          <w:rFonts w:ascii="仿宋_GB2312" w:eastAsia="仿宋_GB2312" w:hAnsi="仿宋_GB2312" w:cs="仿宋_GB2312" w:hint="eastAsia"/>
          <w:sz w:val="32"/>
          <w:szCs w:val="32"/>
        </w:rPr>
        <w:t>前打包发送</w:t>
      </w:r>
      <w:proofErr w:type="gramStart"/>
      <w:r w:rsidRPr="008A4F82">
        <w:rPr>
          <w:rFonts w:ascii="仿宋_GB2312" w:eastAsia="仿宋_GB2312" w:hAnsi="仿宋_GB2312" w:cs="仿宋_GB2312" w:hint="eastAsia"/>
          <w:sz w:val="32"/>
          <w:szCs w:val="32"/>
        </w:rPr>
        <w:t>至科研</w:t>
      </w:r>
      <w:proofErr w:type="gramEnd"/>
      <w:r w:rsidRPr="008A4F82">
        <w:rPr>
          <w:rFonts w:ascii="仿宋_GB2312" w:eastAsia="仿宋_GB2312" w:hAnsi="仿宋_GB2312" w:cs="仿宋_GB2312" w:hint="eastAsia"/>
          <w:sz w:val="32"/>
          <w:szCs w:val="32"/>
        </w:rPr>
        <w:t>处邮箱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Pr="008A4F82">
        <w:rPr>
          <w:rFonts w:ascii="仿宋_GB2312" w:eastAsia="仿宋_GB2312" w:hAnsi="仿宋_GB2312" w:cs="仿宋_GB2312"/>
          <w:sz w:val="32"/>
          <w:szCs w:val="32"/>
        </w:rPr>
        <w:t>kycjluzh@126.com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8A4F82">
        <w:rPr>
          <w:rFonts w:ascii="仿宋_GB2312" w:eastAsia="仿宋_GB2312" w:hAnsi="仿宋_GB2312" w:cs="仿宋_GB2312" w:hint="eastAsia"/>
          <w:sz w:val="32"/>
          <w:szCs w:val="32"/>
        </w:rPr>
        <w:t>邮件命名为“姓名+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成果名称”。</w:t>
      </w:r>
    </w:p>
    <w:p w14:paraId="69DD045B" w14:textId="798743CB" w:rsidR="00FF72CB" w:rsidRPr="007F6926" w:rsidRDefault="007F6926" w:rsidP="00FF72CB">
      <w:pPr>
        <w:autoSpaceDE w:val="0"/>
        <w:autoSpaceDN w:val="0"/>
        <w:adjustRightInd w:val="0"/>
        <w:ind w:firstLineChars="200" w:firstLine="643"/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2</w:t>
      </w:r>
      <w:r w:rsidR="00FF72CB" w:rsidRPr="007F6926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.纸质材料（一式3份）</w:t>
      </w:r>
    </w:p>
    <w:p w14:paraId="0C09C325" w14:textId="49B86447" w:rsidR="00217F4C" w:rsidRDefault="007F6926" w:rsidP="007F6926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bookmarkStart w:id="5" w:name="OLE_LINK2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《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申报表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》、</w:t>
      </w:r>
      <w:r w:rsidR="00FF72CB"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成果主件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专著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或研究报告需</w:t>
      </w:r>
      <w:r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原件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1份）、</w:t>
      </w:r>
      <w:r w:rsidR="00FF72CB" w:rsidRPr="00FF72CB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证明材料。</w:t>
      </w:r>
      <w:bookmarkEnd w:id="5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11月10日</w:t>
      </w:r>
      <w:r w:rsidRPr="008A4F82">
        <w:rPr>
          <w:rFonts w:ascii="仿宋_GB2312" w:eastAsia="仿宋_GB2312" w:hAnsi="仿宋_GB2312" w:cs="仿宋_GB2312" w:hint="eastAsia"/>
          <w:sz w:val="32"/>
          <w:szCs w:val="32"/>
        </w:rPr>
        <w:t>前</w:t>
      </w:r>
      <w:r>
        <w:rPr>
          <w:rFonts w:ascii="仿宋_GB2312" w:eastAsia="仿宋_GB2312" w:hAnsi="仿宋_GB2312" w:cs="仿宋_GB2312" w:hint="eastAsia"/>
          <w:sz w:val="32"/>
          <w:szCs w:val="32"/>
        </w:rPr>
        <w:t>提交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至科研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处213办公室。</w:t>
      </w:r>
    </w:p>
    <w:p w14:paraId="0CF5FB20" w14:textId="77777777" w:rsidR="007F6926" w:rsidRDefault="007F6926" w:rsidP="007F6926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154C91E8" w14:textId="77777777" w:rsidR="007F6926" w:rsidRPr="007F6926" w:rsidRDefault="007F6926" w:rsidP="007F6926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46A09EB7" w14:textId="7C337980" w:rsidR="001B2FA3" w:rsidRDefault="001E6DDE" w:rsidP="007F6926">
      <w:pPr>
        <w:spacing w:line="360" w:lineRule="auto"/>
        <w:jc w:val="lef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</w:t>
      </w:r>
      <w:r w:rsidR="001B2FA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1.</w:t>
      </w:r>
      <w:r w:rsidR="00217F4C" w:rsidRPr="00217F4C">
        <w:rPr>
          <w:rFonts w:ascii="仿宋" w:eastAsia="仿宋" w:hAnsi="仿宋" w:cs="仿宋_GB2312" w:hint="eastAsia"/>
          <w:color w:val="000000"/>
          <w:sz w:val="32"/>
          <w:szCs w:val="32"/>
        </w:rPr>
        <w:t>科研成果奖申报表</w:t>
      </w:r>
    </w:p>
    <w:p w14:paraId="54FC87DD" w14:textId="77777777" w:rsidR="002E06F2" w:rsidRDefault="001B2FA3" w:rsidP="002E06F2">
      <w:pPr>
        <w:spacing w:line="360" w:lineRule="auto"/>
        <w:ind w:firstLineChars="300" w:firstLine="96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 w:rsidR="001E6DDE">
        <w:rPr>
          <w:rFonts w:ascii="仿宋_GB2312" w:eastAsia="仿宋_GB2312" w:hAnsi="仿宋_GB2312" w:cs="仿宋_GB2312"/>
          <w:color w:val="000000"/>
          <w:sz w:val="32"/>
          <w:szCs w:val="32"/>
        </w:rPr>
        <w:t>.</w:t>
      </w:r>
      <w:r w:rsidR="00217F4C">
        <w:rPr>
          <w:rFonts w:ascii="仿宋" w:eastAsia="仿宋" w:hAnsi="仿宋" w:cs="仿宋_GB2312" w:hint="eastAsia"/>
          <w:color w:val="000000"/>
          <w:sz w:val="32"/>
          <w:szCs w:val="32"/>
        </w:rPr>
        <w:t>申报汇总表</w:t>
      </w:r>
    </w:p>
    <w:p w14:paraId="7FCC39F1" w14:textId="55DB313B" w:rsidR="001B2FA3" w:rsidRPr="001B2FA3" w:rsidRDefault="001B2FA3" w:rsidP="002E06F2">
      <w:pPr>
        <w:spacing w:line="360" w:lineRule="auto"/>
        <w:ind w:left="840" w:firstLineChars="36" w:firstLine="115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1B2FA3">
        <w:rPr>
          <w:rFonts w:ascii="仿宋" w:eastAsia="仿宋" w:hAnsi="仿宋" w:cs="仿宋_GB2312" w:hint="eastAsia"/>
          <w:color w:val="000000"/>
          <w:sz w:val="32"/>
          <w:szCs w:val="32"/>
        </w:rPr>
        <w:t>3</w:t>
      </w:r>
      <w:r w:rsidR="00940529" w:rsidRPr="001B2FA3">
        <w:rPr>
          <w:rFonts w:ascii="仿宋" w:eastAsia="仿宋" w:hAnsi="仿宋" w:cs="仿宋_GB2312" w:hint="eastAsia"/>
          <w:color w:val="000000"/>
          <w:sz w:val="32"/>
          <w:szCs w:val="32"/>
        </w:rPr>
        <w:t>.</w:t>
      </w:r>
      <w:r w:rsidR="007F6926" w:rsidRPr="007F6926">
        <w:rPr>
          <w:rFonts w:ascii="仿宋" w:eastAsia="仿宋" w:hAnsi="仿宋" w:cs="仿宋_GB2312" w:hint="eastAsia"/>
          <w:color w:val="000000"/>
          <w:sz w:val="32"/>
          <w:szCs w:val="32"/>
        </w:rPr>
        <w:t>关于面向会员学校开展2025年度教育教学成果奖、科研成果奖评审工作的通知</w:t>
      </w:r>
    </w:p>
    <w:p w14:paraId="012EFBE1" w14:textId="597CD5D7" w:rsidR="00C807BD" w:rsidRPr="00940529" w:rsidRDefault="00C807BD" w:rsidP="002E06F2">
      <w:pPr>
        <w:spacing w:line="360" w:lineRule="auto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</w:p>
    <w:p w14:paraId="72BC312C" w14:textId="77777777" w:rsidR="009F30AD" w:rsidRDefault="009F30AD">
      <w:pPr>
        <w:spacing w:line="360" w:lineRule="auto"/>
        <w:rPr>
          <w:rFonts w:ascii="仿宋_GB2312" w:eastAsia="仿宋_GB2312" w:hAnsi="仿宋_GB2312" w:cs="仿宋_GB2312" w:hint="eastAsia"/>
          <w:sz w:val="32"/>
          <w:szCs w:val="32"/>
          <w:highlight w:val="yellow"/>
        </w:rPr>
      </w:pPr>
    </w:p>
    <w:p w14:paraId="38B75FF1" w14:textId="77777777" w:rsidR="009F30AD" w:rsidRDefault="001E6DDE">
      <w:pPr>
        <w:spacing w:line="360" w:lineRule="auto"/>
        <w:ind w:right="640" w:firstLineChars="1900" w:firstLine="608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科研处</w:t>
      </w:r>
    </w:p>
    <w:p w14:paraId="6DE87D3C" w14:textId="022327A2" w:rsidR="009F30AD" w:rsidRDefault="001E6DDE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D619BC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1B2FA3"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217F4C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7F6926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0B195B17" w14:textId="77777777" w:rsidR="009F30AD" w:rsidRDefault="009F30AD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6C8313C" w14:textId="52FE2B30" w:rsidR="009F30AD" w:rsidRDefault="001E6DDE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（联系人：郭文怡，</w:t>
      </w:r>
      <w:r w:rsidR="004C5F2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0756-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7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638546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</w:p>
    <w:p w14:paraId="2915A743" w14:textId="77777777" w:rsidR="009F30AD" w:rsidRDefault="009F30AD">
      <w:pPr>
        <w:widowControl/>
        <w:rPr>
          <w:rFonts w:eastAsia="仿宋_GB2312"/>
          <w:sz w:val="32"/>
          <w:szCs w:val="32"/>
        </w:rPr>
      </w:pPr>
    </w:p>
    <w:p w14:paraId="3EBE6E5C" w14:textId="77777777" w:rsidR="009F30AD" w:rsidRDefault="009F30AD">
      <w:pPr>
        <w:spacing w:beforeLines="50" w:before="156"/>
        <w:jc w:val="center"/>
        <w:rPr>
          <w:rFonts w:ascii="仿宋" w:eastAsia="仿宋" w:hAnsi="仿宋" w:hint="eastAsia"/>
          <w:sz w:val="32"/>
          <w:szCs w:val="32"/>
        </w:rPr>
      </w:pPr>
    </w:p>
    <w:sectPr w:rsidR="009F30AD">
      <w:headerReference w:type="default" r:id="rId9"/>
      <w:footerReference w:type="even" r:id="rId10"/>
      <w:footerReference w:type="default" r:id="rId11"/>
      <w:pgSz w:w="11906" w:h="16838"/>
      <w:pgMar w:top="1701" w:right="1797" w:bottom="1134" w:left="1588" w:header="720" w:footer="72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88177" w14:textId="77777777" w:rsidR="00C9790B" w:rsidRDefault="00C9790B">
      <w:r>
        <w:separator/>
      </w:r>
    </w:p>
  </w:endnote>
  <w:endnote w:type="continuationSeparator" w:id="0">
    <w:p w14:paraId="119E50E2" w14:textId="77777777" w:rsidR="00C9790B" w:rsidRDefault="00C9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3D880" w14:textId="77777777" w:rsidR="009F30AD" w:rsidRDefault="001E6DDE">
    <w:pPr>
      <w:pStyle w:val="a8"/>
      <w:ind w:firstLineChars="100" w:firstLine="28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65405E" w:rsidRPr="0065405E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</w:p>
  <w:p w14:paraId="34F5B0D2" w14:textId="77777777" w:rsidR="009F30AD" w:rsidRDefault="009F30A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EB2F" w14:textId="77777777" w:rsidR="009F30AD" w:rsidRDefault="001E6DDE">
    <w:pPr>
      <w:pStyle w:val="a8"/>
      <w:ind w:right="28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f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af"/>
        <w:sz w:val="28"/>
        <w:szCs w:val="28"/>
      </w:rPr>
      <w:t>1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3F620" w14:textId="77777777" w:rsidR="00C9790B" w:rsidRDefault="00C9790B">
      <w:r>
        <w:separator/>
      </w:r>
    </w:p>
  </w:footnote>
  <w:footnote w:type="continuationSeparator" w:id="0">
    <w:p w14:paraId="53A83214" w14:textId="77777777" w:rsidR="00C9790B" w:rsidRDefault="00C97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97A1A" w14:textId="77777777" w:rsidR="009F30AD" w:rsidRDefault="009F30AD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976F0"/>
    <w:multiLevelType w:val="hybridMultilevel"/>
    <w:tmpl w:val="B456ECB8"/>
    <w:lvl w:ilvl="0" w:tplc="38B295F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124598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color="red">
      <v:fill color="white"/>
      <v:stroke color="red" weight="4.5pt" linestyle="thickThi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ZmYTY3NDIzY2Y4ZWYxMDc1ZmZjNDY5OTRmOGM3YWIifQ=="/>
  </w:docVars>
  <w:rsids>
    <w:rsidRoot w:val="00A31F0E"/>
    <w:rsid w:val="00000ADD"/>
    <w:rsid w:val="00007BD9"/>
    <w:rsid w:val="00025BC8"/>
    <w:rsid w:val="0003573D"/>
    <w:rsid w:val="00036B01"/>
    <w:rsid w:val="0004482A"/>
    <w:rsid w:val="00044FE5"/>
    <w:rsid w:val="00052F9D"/>
    <w:rsid w:val="00055594"/>
    <w:rsid w:val="000559FC"/>
    <w:rsid w:val="00060952"/>
    <w:rsid w:val="0006279F"/>
    <w:rsid w:val="00070FA3"/>
    <w:rsid w:val="0007205D"/>
    <w:rsid w:val="00072BCB"/>
    <w:rsid w:val="0007498A"/>
    <w:rsid w:val="00074A8D"/>
    <w:rsid w:val="00074B14"/>
    <w:rsid w:val="000764EF"/>
    <w:rsid w:val="00084C8D"/>
    <w:rsid w:val="00090C66"/>
    <w:rsid w:val="000910DE"/>
    <w:rsid w:val="000920C4"/>
    <w:rsid w:val="00093080"/>
    <w:rsid w:val="0009685E"/>
    <w:rsid w:val="000A4E61"/>
    <w:rsid w:val="000A699C"/>
    <w:rsid w:val="000B20E6"/>
    <w:rsid w:val="000B57AF"/>
    <w:rsid w:val="000C087C"/>
    <w:rsid w:val="000C13C8"/>
    <w:rsid w:val="000C35ED"/>
    <w:rsid w:val="000C7BFC"/>
    <w:rsid w:val="000D238D"/>
    <w:rsid w:val="000E530B"/>
    <w:rsid w:val="000F5269"/>
    <w:rsid w:val="000F6A50"/>
    <w:rsid w:val="000F74F6"/>
    <w:rsid w:val="00100E63"/>
    <w:rsid w:val="00101008"/>
    <w:rsid w:val="00105167"/>
    <w:rsid w:val="00110ECC"/>
    <w:rsid w:val="00124998"/>
    <w:rsid w:val="001249C8"/>
    <w:rsid w:val="001253E0"/>
    <w:rsid w:val="00131EA6"/>
    <w:rsid w:val="0013747E"/>
    <w:rsid w:val="00137C8C"/>
    <w:rsid w:val="001427DF"/>
    <w:rsid w:val="00143C1C"/>
    <w:rsid w:val="0014616E"/>
    <w:rsid w:val="00151E42"/>
    <w:rsid w:val="00152A14"/>
    <w:rsid w:val="00153CAC"/>
    <w:rsid w:val="00155C87"/>
    <w:rsid w:val="00156222"/>
    <w:rsid w:val="0016090C"/>
    <w:rsid w:val="00172653"/>
    <w:rsid w:val="0017478D"/>
    <w:rsid w:val="001753B5"/>
    <w:rsid w:val="00182952"/>
    <w:rsid w:val="0018368C"/>
    <w:rsid w:val="00183E3A"/>
    <w:rsid w:val="00187E86"/>
    <w:rsid w:val="00192983"/>
    <w:rsid w:val="00192A08"/>
    <w:rsid w:val="001A77BA"/>
    <w:rsid w:val="001B2FA3"/>
    <w:rsid w:val="001B54AD"/>
    <w:rsid w:val="001B6436"/>
    <w:rsid w:val="001C0746"/>
    <w:rsid w:val="001D03F6"/>
    <w:rsid w:val="001D2BB5"/>
    <w:rsid w:val="001D5A36"/>
    <w:rsid w:val="001D5D36"/>
    <w:rsid w:val="001E0523"/>
    <w:rsid w:val="001E0A78"/>
    <w:rsid w:val="001E423B"/>
    <w:rsid w:val="001E6DDE"/>
    <w:rsid w:val="001F7DC0"/>
    <w:rsid w:val="0020025E"/>
    <w:rsid w:val="00202843"/>
    <w:rsid w:val="00217F4C"/>
    <w:rsid w:val="00224643"/>
    <w:rsid w:val="00225442"/>
    <w:rsid w:val="00232137"/>
    <w:rsid w:val="00232E37"/>
    <w:rsid w:val="0023604F"/>
    <w:rsid w:val="00237E27"/>
    <w:rsid w:val="00240866"/>
    <w:rsid w:val="00241410"/>
    <w:rsid w:val="00244413"/>
    <w:rsid w:val="002540AB"/>
    <w:rsid w:val="00257B5E"/>
    <w:rsid w:val="00260ACE"/>
    <w:rsid w:val="00264965"/>
    <w:rsid w:val="002654EE"/>
    <w:rsid w:val="00266ADC"/>
    <w:rsid w:val="00274D7F"/>
    <w:rsid w:val="0027671A"/>
    <w:rsid w:val="00280FF0"/>
    <w:rsid w:val="002819D6"/>
    <w:rsid w:val="00284BFB"/>
    <w:rsid w:val="00290C3E"/>
    <w:rsid w:val="002922C0"/>
    <w:rsid w:val="00296867"/>
    <w:rsid w:val="002A1569"/>
    <w:rsid w:val="002B1B87"/>
    <w:rsid w:val="002B23B2"/>
    <w:rsid w:val="002D1462"/>
    <w:rsid w:val="002D268F"/>
    <w:rsid w:val="002D3AF6"/>
    <w:rsid w:val="002D42E8"/>
    <w:rsid w:val="002D6202"/>
    <w:rsid w:val="002E06F2"/>
    <w:rsid w:val="002E24A8"/>
    <w:rsid w:val="002E30AA"/>
    <w:rsid w:val="002E5EFD"/>
    <w:rsid w:val="002E63BB"/>
    <w:rsid w:val="002F24D9"/>
    <w:rsid w:val="00310F4B"/>
    <w:rsid w:val="00312F2D"/>
    <w:rsid w:val="00315308"/>
    <w:rsid w:val="003169B9"/>
    <w:rsid w:val="003200F2"/>
    <w:rsid w:val="00326993"/>
    <w:rsid w:val="00327851"/>
    <w:rsid w:val="003355E8"/>
    <w:rsid w:val="003413B1"/>
    <w:rsid w:val="00343A6D"/>
    <w:rsid w:val="00347E02"/>
    <w:rsid w:val="003524E5"/>
    <w:rsid w:val="00362576"/>
    <w:rsid w:val="00363EAA"/>
    <w:rsid w:val="00367D86"/>
    <w:rsid w:val="00371F54"/>
    <w:rsid w:val="00372ABB"/>
    <w:rsid w:val="0037459B"/>
    <w:rsid w:val="00375811"/>
    <w:rsid w:val="003764EE"/>
    <w:rsid w:val="00377922"/>
    <w:rsid w:val="003876AF"/>
    <w:rsid w:val="0039208D"/>
    <w:rsid w:val="003951F8"/>
    <w:rsid w:val="0039664F"/>
    <w:rsid w:val="00396C3E"/>
    <w:rsid w:val="003A3852"/>
    <w:rsid w:val="003A3F27"/>
    <w:rsid w:val="003A41F0"/>
    <w:rsid w:val="003B0C25"/>
    <w:rsid w:val="003B5053"/>
    <w:rsid w:val="003C15E7"/>
    <w:rsid w:val="003C1E69"/>
    <w:rsid w:val="003C2710"/>
    <w:rsid w:val="003C3BC1"/>
    <w:rsid w:val="003D3AB4"/>
    <w:rsid w:val="003D548B"/>
    <w:rsid w:val="003E1DDF"/>
    <w:rsid w:val="003E3A2B"/>
    <w:rsid w:val="003E6A06"/>
    <w:rsid w:val="003E71D8"/>
    <w:rsid w:val="0040085E"/>
    <w:rsid w:val="004047CF"/>
    <w:rsid w:val="004051FA"/>
    <w:rsid w:val="00413263"/>
    <w:rsid w:val="0041568F"/>
    <w:rsid w:val="00416C38"/>
    <w:rsid w:val="0043435C"/>
    <w:rsid w:val="00446D8A"/>
    <w:rsid w:val="00450269"/>
    <w:rsid w:val="00450E57"/>
    <w:rsid w:val="00456465"/>
    <w:rsid w:val="004627A3"/>
    <w:rsid w:val="00463C3F"/>
    <w:rsid w:val="00470EE6"/>
    <w:rsid w:val="00471D1D"/>
    <w:rsid w:val="0048128D"/>
    <w:rsid w:val="004855BD"/>
    <w:rsid w:val="0049026B"/>
    <w:rsid w:val="00491538"/>
    <w:rsid w:val="00491FB3"/>
    <w:rsid w:val="004A445B"/>
    <w:rsid w:val="004A4C8E"/>
    <w:rsid w:val="004B0442"/>
    <w:rsid w:val="004B06ED"/>
    <w:rsid w:val="004B1B2B"/>
    <w:rsid w:val="004B3935"/>
    <w:rsid w:val="004B6FD0"/>
    <w:rsid w:val="004C5C1F"/>
    <w:rsid w:val="004C5F25"/>
    <w:rsid w:val="004D4101"/>
    <w:rsid w:val="004D51D8"/>
    <w:rsid w:val="004D5BB5"/>
    <w:rsid w:val="004E633A"/>
    <w:rsid w:val="004F2A9C"/>
    <w:rsid w:val="004F33DA"/>
    <w:rsid w:val="00500E4F"/>
    <w:rsid w:val="00503A30"/>
    <w:rsid w:val="00521705"/>
    <w:rsid w:val="00522A20"/>
    <w:rsid w:val="00523772"/>
    <w:rsid w:val="005264CA"/>
    <w:rsid w:val="005349E0"/>
    <w:rsid w:val="0053554F"/>
    <w:rsid w:val="005412D0"/>
    <w:rsid w:val="005443D0"/>
    <w:rsid w:val="005446C6"/>
    <w:rsid w:val="00551CFB"/>
    <w:rsid w:val="00551F44"/>
    <w:rsid w:val="00553281"/>
    <w:rsid w:val="0055624C"/>
    <w:rsid w:val="00556A56"/>
    <w:rsid w:val="005611AE"/>
    <w:rsid w:val="0056739B"/>
    <w:rsid w:val="00572998"/>
    <w:rsid w:val="005744B2"/>
    <w:rsid w:val="005800C1"/>
    <w:rsid w:val="00583A22"/>
    <w:rsid w:val="0058403B"/>
    <w:rsid w:val="00586801"/>
    <w:rsid w:val="00595C36"/>
    <w:rsid w:val="005A17E4"/>
    <w:rsid w:val="005A1B1F"/>
    <w:rsid w:val="005A43AD"/>
    <w:rsid w:val="005A5CF2"/>
    <w:rsid w:val="005A5F8A"/>
    <w:rsid w:val="005B16E4"/>
    <w:rsid w:val="005B30C7"/>
    <w:rsid w:val="005B51EF"/>
    <w:rsid w:val="005B5985"/>
    <w:rsid w:val="005B75B6"/>
    <w:rsid w:val="005B79F3"/>
    <w:rsid w:val="005C2607"/>
    <w:rsid w:val="005C2B22"/>
    <w:rsid w:val="005C6E0E"/>
    <w:rsid w:val="005C72AF"/>
    <w:rsid w:val="005D1341"/>
    <w:rsid w:val="005D17B1"/>
    <w:rsid w:val="005D1DCF"/>
    <w:rsid w:val="005D50C8"/>
    <w:rsid w:val="005D7227"/>
    <w:rsid w:val="005E3D3E"/>
    <w:rsid w:val="005F5799"/>
    <w:rsid w:val="00602BB7"/>
    <w:rsid w:val="006102D2"/>
    <w:rsid w:val="006137F3"/>
    <w:rsid w:val="00623830"/>
    <w:rsid w:val="00633BB4"/>
    <w:rsid w:val="006431D0"/>
    <w:rsid w:val="006463D3"/>
    <w:rsid w:val="006473B6"/>
    <w:rsid w:val="00650078"/>
    <w:rsid w:val="00651A7C"/>
    <w:rsid w:val="0065405E"/>
    <w:rsid w:val="00654CC3"/>
    <w:rsid w:val="0067352F"/>
    <w:rsid w:val="00673E76"/>
    <w:rsid w:val="006746DD"/>
    <w:rsid w:val="006751FD"/>
    <w:rsid w:val="00676BFF"/>
    <w:rsid w:val="00677ABA"/>
    <w:rsid w:val="00686F3C"/>
    <w:rsid w:val="006A4C82"/>
    <w:rsid w:val="006A536B"/>
    <w:rsid w:val="006B1C6C"/>
    <w:rsid w:val="006B5755"/>
    <w:rsid w:val="006B6F33"/>
    <w:rsid w:val="006C5E4B"/>
    <w:rsid w:val="006D02BA"/>
    <w:rsid w:val="006E02BA"/>
    <w:rsid w:val="006E0B09"/>
    <w:rsid w:val="006E3EF9"/>
    <w:rsid w:val="006E7329"/>
    <w:rsid w:val="006F6E3F"/>
    <w:rsid w:val="007002C9"/>
    <w:rsid w:val="00702141"/>
    <w:rsid w:val="00705D77"/>
    <w:rsid w:val="00706EFD"/>
    <w:rsid w:val="007119C5"/>
    <w:rsid w:val="00722065"/>
    <w:rsid w:val="007228F2"/>
    <w:rsid w:val="007245DE"/>
    <w:rsid w:val="0072722F"/>
    <w:rsid w:val="007365C9"/>
    <w:rsid w:val="007543E7"/>
    <w:rsid w:val="00760014"/>
    <w:rsid w:val="00760270"/>
    <w:rsid w:val="00767734"/>
    <w:rsid w:val="00771815"/>
    <w:rsid w:val="00772F87"/>
    <w:rsid w:val="00775CA6"/>
    <w:rsid w:val="00776A1D"/>
    <w:rsid w:val="007773BC"/>
    <w:rsid w:val="00777808"/>
    <w:rsid w:val="00780C0B"/>
    <w:rsid w:val="007828FB"/>
    <w:rsid w:val="0078540F"/>
    <w:rsid w:val="00790446"/>
    <w:rsid w:val="00790C90"/>
    <w:rsid w:val="007916D3"/>
    <w:rsid w:val="00792DE3"/>
    <w:rsid w:val="00793612"/>
    <w:rsid w:val="00797F6D"/>
    <w:rsid w:val="007A2BF9"/>
    <w:rsid w:val="007B093F"/>
    <w:rsid w:val="007B2610"/>
    <w:rsid w:val="007B4870"/>
    <w:rsid w:val="007B5B48"/>
    <w:rsid w:val="007C37C7"/>
    <w:rsid w:val="007C387C"/>
    <w:rsid w:val="007C5EC5"/>
    <w:rsid w:val="007C6699"/>
    <w:rsid w:val="007D2C34"/>
    <w:rsid w:val="007D2F39"/>
    <w:rsid w:val="007D444A"/>
    <w:rsid w:val="007E3161"/>
    <w:rsid w:val="007E332F"/>
    <w:rsid w:val="007F3326"/>
    <w:rsid w:val="007F5DF5"/>
    <w:rsid w:val="007F6926"/>
    <w:rsid w:val="007F7D25"/>
    <w:rsid w:val="00807251"/>
    <w:rsid w:val="008078F6"/>
    <w:rsid w:val="00815C34"/>
    <w:rsid w:val="00816866"/>
    <w:rsid w:val="00816CBB"/>
    <w:rsid w:val="00821EB4"/>
    <w:rsid w:val="00822B54"/>
    <w:rsid w:val="00830E3D"/>
    <w:rsid w:val="0084219F"/>
    <w:rsid w:val="00845102"/>
    <w:rsid w:val="00850865"/>
    <w:rsid w:val="00851E94"/>
    <w:rsid w:val="00853CC3"/>
    <w:rsid w:val="00871B3D"/>
    <w:rsid w:val="00873E1E"/>
    <w:rsid w:val="00874A32"/>
    <w:rsid w:val="00876642"/>
    <w:rsid w:val="00880EED"/>
    <w:rsid w:val="008824B5"/>
    <w:rsid w:val="00884DC4"/>
    <w:rsid w:val="008926C4"/>
    <w:rsid w:val="00895E7D"/>
    <w:rsid w:val="008978CA"/>
    <w:rsid w:val="008979CA"/>
    <w:rsid w:val="00897CA1"/>
    <w:rsid w:val="008A31D4"/>
    <w:rsid w:val="008A4F82"/>
    <w:rsid w:val="008A7633"/>
    <w:rsid w:val="008B1BEF"/>
    <w:rsid w:val="008B2CB1"/>
    <w:rsid w:val="008B5541"/>
    <w:rsid w:val="008B602D"/>
    <w:rsid w:val="008C331F"/>
    <w:rsid w:val="008C5CD5"/>
    <w:rsid w:val="008D152C"/>
    <w:rsid w:val="008D6079"/>
    <w:rsid w:val="008D64E2"/>
    <w:rsid w:val="008D6D24"/>
    <w:rsid w:val="008E0B16"/>
    <w:rsid w:val="008E47DE"/>
    <w:rsid w:val="008F017A"/>
    <w:rsid w:val="008F04C9"/>
    <w:rsid w:val="008F2A7F"/>
    <w:rsid w:val="008F5BE5"/>
    <w:rsid w:val="008F77B8"/>
    <w:rsid w:val="009000E3"/>
    <w:rsid w:val="00901E72"/>
    <w:rsid w:val="009046FE"/>
    <w:rsid w:val="0090695B"/>
    <w:rsid w:val="00907057"/>
    <w:rsid w:val="0091482D"/>
    <w:rsid w:val="00916768"/>
    <w:rsid w:val="00925FBA"/>
    <w:rsid w:val="00927096"/>
    <w:rsid w:val="009378F0"/>
    <w:rsid w:val="00940529"/>
    <w:rsid w:val="0094333C"/>
    <w:rsid w:val="009463BB"/>
    <w:rsid w:val="00946808"/>
    <w:rsid w:val="00947F10"/>
    <w:rsid w:val="00955943"/>
    <w:rsid w:val="009572FA"/>
    <w:rsid w:val="00963769"/>
    <w:rsid w:val="00965092"/>
    <w:rsid w:val="0097555F"/>
    <w:rsid w:val="00983D7C"/>
    <w:rsid w:val="009843A2"/>
    <w:rsid w:val="00985C01"/>
    <w:rsid w:val="0098710A"/>
    <w:rsid w:val="00991331"/>
    <w:rsid w:val="009964C1"/>
    <w:rsid w:val="0099799A"/>
    <w:rsid w:val="009A0A78"/>
    <w:rsid w:val="009A1BC5"/>
    <w:rsid w:val="009B371D"/>
    <w:rsid w:val="009C1052"/>
    <w:rsid w:val="009C20FF"/>
    <w:rsid w:val="009C31CF"/>
    <w:rsid w:val="009D0A85"/>
    <w:rsid w:val="009D1F02"/>
    <w:rsid w:val="009D5D6E"/>
    <w:rsid w:val="009E0082"/>
    <w:rsid w:val="009E039B"/>
    <w:rsid w:val="009E3BB2"/>
    <w:rsid w:val="009F30AD"/>
    <w:rsid w:val="009F35CC"/>
    <w:rsid w:val="00A04FDA"/>
    <w:rsid w:val="00A05749"/>
    <w:rsid w:val="00A06886"/>
    <w:rsid w:val="00A07AF8"/>
    <w:rsid w:val="00A07D63"/>
    <w:rsid w:val="00A17AE4"/>
    <w:rsid w:val="00A2267F"/>
    <w:rsid w:val="00A30A7D"/>
    <w:rsid w:val="00A31F0E"/>
    <w:rsid w:val="00A40D4B"/>
    <w:rsid w:val="00A411D9"/>
    <w:rsid w:val="00A417E7"/>
    <w:rsid w:val="00A423F8"/>
    <w:rsid w:val="00A42B8C"/>
    <w:rsid w:val="00A43819"/>
    <w:rsid w:val="00A45F97"/>
    <w:rsid w:val="00A5410B"/>
    <w:rsid w:val="00A6352B"/>
    <w:rsid w:val="00A676DB"/>
    <w:rsid w:val="00A734DC"/>
    <w:rsid w:val="00A94201"/>
    <w:rsid w:val="00A945E3"/>
    <w:rsid w:val="00A95259"/>
    <w:rsid w:val="00A960E7"/>
    <w:rsid w:val="00AA3A84"/>
    <w:rsid w:val="00AA4D20"/>
    <w:rsid w:val="00AB2196"/>
    <w:rsid w:val="00AB28CB"/>
    <w:rsid w:val="00AB2E07"/>
    <w:rsid w:val="00AB5C0C"/>
    <w:rsid w:val="00AC2C68"/>
    <w:rsid w:val="00AC5FAC"/>
    <w:rsid w:val="00AD0043"/>
    <w:rsid w:val="00AD4E9E"/>
    <w:rsid w:val="00AD5F12"/>
    <w:rsid w:val="00AE0114"/>
    <w:rsid w:val="00AE05CE"/>
    <w:rsid w:val="00AE0D3C"/>
    <w:rsid w:val="00AE311D"/>
    <w:rsid w:val="00AE320D"/>
    <w:rsid w:val="00AF562A"/>
    <w:rsid w:val="00AF6BF6"/>
    <w:rsid w:val="00B00F3B"/>
    <w:rsid w:val="00B01CF4"/>
    <w:rsid w:val="00B12127"/>
    <w:rsid w:val="00B12258"/>
    <w:rsid w:val="00B12D45"/>
    <w:rsid w:val="00B13131"/>
    <w:rsid w:val="00B13BC8"/>
    <w:rsid w:val="00B157AC"/>
    <w:rsid w:val="00B23C07"/>
    <w:rsid w:val="00B2512D"/>
    <w:rsid w:val="00B25594"/>
    <w:rsid w:val="00B255DF"/>
    <w:rsid w:val="00B2628A"/>
    <w:rsid w:val="00B3708C"/>
    <w:rsid w:val="00B44CAA"/>
    <w:rsid w:val="00B4736F"/>
    <w:rsid w:val="00B540B2"/>
    <w:rsid w:val="00B56B34"/>
    <w:rsid w:val="00B71960"/>
    <w:rsid w:val="00B71B62"/>
    <w:rsid w:val="00B71E0D"/>
    <w:rsid w:val="00B75F57"/>
    <w:rsid w:val="00B85781"/>
    <w:rsid w:val="00B93FE5"/>
    <w:rsid w:val="00B95E95"/>
    <w:rsid w:val="00B96655"/>
    <w:rsid w:val="00B96DFF"/>
    <w:rsid w:val="00BA1320"/>
    <w:rsid w:val="00BA4751"/>
    <w:rsid w:val="00BA6C8E"/>
    <w:rsid w:val="00BC39B4"/>
    <w:rsid w:val="00BD055F"/>
    <w:rsid w:val="00BE7B04"/>
    <w:rsid w:val="00BE7B31"/>
    <w:rsid w:val="00BF2305"/>
    <w:rsid w:val="00BF573E"/>
    <w:rsid w:val="00BF7725"/>
    <w:rsid w:val="00BF7E10"/>
    <w:rsid w:val="00C000B5"/>
    <w:rsid w:val="00C003B7"/>
    <w:rsid w:val="00C04AB9"/>
    <w:rsid w:val="00C155B8"/>
    <w:rsid w:val="00C239C5"/>
    <w:rsid w:val="00C40A22"/>
    <w:rsid w:val="00C41E7E"/>
    <w:rsid w:val="00C424CA"/>
    <w:rsid w:val="00C42AEC"/>
    <w:rsid w:val="00C439F0"/>
    <w:rsid w:val="00C43B20"/>
    <w:rsid w:val="00C45707"/>
    <w:rsid w:val="00C45B3D"/>
    <w:rsid w:val="00C47606"/>
    <w:rsid w:val="00C56D46"/>
    <w:rsid w:val="00C61B36"/>
    <w:rsid w:val="00C807BD"/>
    <w:rsid w:val="00C8511A"/>
    <w:rsid w:val="00C859F2"/>
    <w:rsid w:val="00C879C5"/>
    <w:rsid w:val="00C87C55"/>
    <w:rsid w:val="00C9414E"/>
    <w:rsid w:val="00C965B2"/>
    <w:rsid w:val="00C9790B"/>
    <w:rsid w:val="00CA31F0"/>
    <w:rsid w:val="00CA3D31"/>
    <w:rsid w:val="00CA5DF3"/>
    <w:rsid w:val="00CB4389"/>
    <w:rsid w:val="00CB6DD9"/>
    <w:rsid w:val="00CC0AEE"/>
    <w:rsid w:val="00CC2CA1"/>
    <w:rsid w:val="00CC3B47"/>
    <w:rsid w:val="00CD0197"/>
    <w:rsid w:val="00CD67EC"/>
    <w:rsid w:val="00CD7F90"/>
    <w:rsid w:val="00CE767A"/>
    <w:rsid w:val="00CE7B4B"/>
    <w:rsid w:val="00D0342B"/>
    <w:rsid w:val="00D040D4"/>
    <w:rsid w:val="00D065B7"/>
    <w:rsid w:val="00D1115C"/>
    <w:rsid w:val="00D15279"/>
    <w:rsid w:val="00D16FF4"/>
    <w:rsid w:val="00D20C14"/>
    <w:rsid w:val="00D21D95"/>
    <w:rsid w:val="00D243DC"/>
    <w:rsid w:val="00D26A80"/>
    <w:rsid w:val="00D3030F"/>
    <w:rsid w:val="00D32898"/>
    <w:rsid w:val="00D409E7"/>
    <w:rsid w:val="00D411E8"/>
    <w:rsid w:val="00D41276"/>
    <w:rsid w:val="00D41650"/>
    <w:rsid w:val="00D43465"/>
    <w:rsid w:val="00D437F5"/>
    <w:rsid w:val="00D53AE7"/>
    <w:rsid w:val="00D54E18"/>
    <w:rsid w:val="00D619BA"/>
    <w:rsid w:val="00D619BC"/>
    <w:rsid w:val="00D6414A"/>
    <w:rsid w:val="00D64F84"/>
    <w:rsid w:val="00D70F26"/>
    <w:rsid w:val="00D71C3C"/>
    <w:rsid w:val="00D722E4"/>
    <w:rsid w:val="00D733E6"/>
    <w:rsid w:val="00D81CCD"/>
    <w:rsid w:val="00D8267C"/>
    <w:rsid w:val="00D87C82"/>
    <w:rsid w:val="00D93B9C"/>
    <w:rsid w:val="00DA0462"/>
    <w:rsid w:val="00DA2475"/>
    <w:rsid w:val="00DA7DCC"/>
    <w:rsid w:val="00DB2E30"/>
    <w:rsid w:val="00DC3721"/>
    <w:rsid w:val="00DC6506"/>
    <w:rsid w:val="00DD4218"/>
    <w:rsid w:val="00DD6871"/>
    <w:rsid w:val="00DE237A"/>
    <w:rsid w:val="00DE2E4A"/>
    <w:rsid w:val="00DE32A5"/>
    <w:rsid w:val="00DE4C5B"/>
    <w:rsid w:val="00DE4CC6"/>
    <w:rsid w:val="00DE644F"/>
    <w:rsid w:val="00DE6739"/>
    <w:rsid w:val="00DE7CA1"/>
    <w:rsid w:val="00DF03F2"/>
    <w:rsid w:val="00DF254D"/>
    <w:rsid w:val="00DF3C3F"/>
    <w:rsid w:val="00E02C2C"/>
    <w:rsid w:val="00E042CB"/>
    <w:rsid w:val="00E049AB"/>
    <w:rsid w:val="00E14138"/>
    <w:rsid w:val="00E17979"/>
    <w:rsid w:val="00E30661"/>
    <w:rsid w:val="00E308B7"/>
    <w:rsid w:val="00E334E3"/>
    <w:rsid w:val="00E342D6"/>
    <w:rsid w:val="00E374DE"/>
    <w:rsid w:val="00E43B8D"/>
    <w:rsid w:val="00E45983"/>
    <w:rsid w:val="00E47E0F"/>
    <w:rsid w:val="00E57867"/>
    <w:rsid w:val="00E62C31"/>
    <w:rsid w:val="00E64521"/>
    <w:rsid w:val="00E64644"/>
    <w:rsid w:val="00E65B5E"/>
    <w:rsid w:val="00E65B7C"/>
    <w:rsid w:val="00E75C4E"/>
    <w:rsid w:val="00E75FA4"/>
    <w:rsid w:val="00E760F0"/>
    <w:rsid w:val="00E769A1"/>
    <w:rsid w:val="00EA4A59"/>
    <w:rsid w:val="00EB0C95"/>
    <w:rsid w:val="00EB5760"/>
    <w:rsid w:val="00EB6BAF"/>
    <w:rsid w:val="00EC2CB7"/>
    <w:rsid w:val="00ED0DFC"/>
    <w:rsid w:val="00ED129D"/>
    <w:rsid w:val="00ED2234"/>
    <w:rsid w:val="00EF5447"/>
    <w:rsid w:val="00F00EFC"/>
    <w:rsid w:val="00F042D0"/>
    <w:rsid w:val="00F04F7F"/>
    <w:rsid w:val="00F072D0"/>
    <w:rsid w:val="00F15315"/>
    <w:rsid w:val="00F20169"/>
    <w:rsid w:val="00F34F7B"/>
    <w:rsid w:val="00F40E0D"/>
    <w:rsid w:val="00F50B8D"/>
    <w:rsid w:val="00F50CA5"/>
    <w:rsid w:val="00F62546"/>
    <w:rsid w:val="00F64095"/>
    <w:rsid w:val="00F7173A"/>
    <w:rsid w:val="00F72F80"/>
    <w:rsid w:val="00F77542"/>
    <w:rsid w:val="00F8525A"/>
    <w:rsid w:val="00F85390"/>
    <w:rsid w:val="00F866C2"/>
    <w:rsid w:val="00F86C73"/>
    <w:rsid w:val="00F967F8"/>
    <w:rsid w:val="00F97022"/>
    <w:rsid w:val="00FA5030"/>
    <w:rsid w:val="00FA6A23"/>
    <w:rsid w:val="00FB3B10"/>
    <w:rsid w:val="00FB4980"/>
    <w:rsid w:val="00FB49AE"/>
    <w:rsid w:val="00FB566C"/>
    <w:rsid w:val="00FD20F9"/>
    <w:rsid w:val="00FE0D36"/>
    <w:rsid w:val="00FE21F3"/>
    <w:rsid w:val="00FE5435"/>
    <w:rsid w:val="00FE76AC"/>
    <w:rsid w:val="00FF1E39"/>
    <w:rsid w:val="00FF6D87"/>
    <w:rsid w:val="00FF72CB"/>
    <w:rsid w:val="38AC7515"/>
    <w:rsid w:val="55A903EA"/>
    <w:rsid w:val="5B7738BE"/>
    <w:rsid w:val="72B557C9"/>
    <w:rsid w:val="773F9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red">
      <v:fill color="white"/>
      <v:stroke color="red" weight="4.5pt" linestyle="thickThin"/>
    </o:shapedefaults>
    <o:shapelayout v:ext="edit">
      <o:idmap v:ext="edit" data="2"/>
    </o:shapelayout>
  </w:shapeDefaults>
  <w:decimalSymbol w:val="."/>
  <w:listSeparator w:val=","/>
  <w14:docId w14:val="73846A7C"/>
  <w15:docId w15:val="{4E780151-AA8D-4C98-A946-F0A47551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pPr>
      <w:ind w:left="572"/>
      <w:jc w:val="left"/>
      <w:outlineLvl w:val="0"/>
    </w:pPr>
    <w:rPr>
      <w:rFonts w:ascii="宋体" w:hAnsi="宋体"/>
      <w:kern w:val="0"/>
      <w:sz w:val="32"/>
      <w:szCs w:val="32"/>
      <w:lang w:eastAsia="en-US"/>
    </w:rPr>
  </w:style>
  <w:style w:type="paragraph" w:styleId="2">
    <w:name w:val="heading 2"/>
    <w:basedOn w:val="a"/>
    <w:next w:val="a"/>
    <w:uiPriority w:val="1"/>
    <w:qFormat/>
    <w:pPr>
      <w:ind w:left="127"/>
      <w:jc w:val="left"/>
      <w:outlineLvl w:val="1"/>
    </w:pPr>
    <w:rPr>
      <w:rFonts w:ascii="宋体" w:hAnsi="宋体"/>
      <w:kern w:val="0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  <w:jc w:val="left"/>
    </w:pPr>
    <w:rPr>
      <w:rFonts w:ascii="宋体" w:hAnsi="宋体"/>
      <w:kern w:val="0"/>
      <w:sz w:val="30"/>
      <w:szCs w:val="30"/>
      <w:lang w:eastAsia="en-US"/>
    </w:rPr>
  </w:style>
  <w:style w:type="paragraph" w:styleId="a4">
    <w:name w:val="Date"/>
    <w:basedOn w:val="a"/>
    <w:next w:val="a"/>
    <w:link w:val="a5"/>
    <w:qFormat/>
    <w:pPr>
      <w:ind w:leftChars="2500" w:left="100"/>
      <w:jc w:val="left"/>
    </w:pPr>
    <w:rPr>
      <w:rFonts w:eastAsia="Calibri"/>
      <w:kern w:val="0"/>
      <w:sz w:val="22"/>
      <w:lang w:eastAsia="en-US"/>
    </w:rPr>
  </w:style>
  <w:style w:type="paragraph" w:styleId="a6">
    <w:name w:val="Balloon Text"/>
    <w:basedOn w:val="a"/>
    <w:link w:val="a7"/>
    <w:qFormat/>
    <w:pPr>
      <w:jc w:val="left"/>
    </w:pPr>
    <w:rPr>
      <w:rFonts w:eastAsia="Calibri"/>
      <w:kern w:val="0"/>
      <w:sz w:val="18"/>
      <w:szCs w:val="18"/>
      <w:lang w:eastAsia="en-US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eastAsia="Calibri"/>
      <w:kern w:val="0"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uiPriority w:val="22"/>
    <w:qFormat/>
    <w:rPr>
      <w:rFonts w:ascii="Times New Roman" w:eastAsia="宋体" w:hAnsi="Times New Roman" w:cs="Times New Roman"/>
      <w:b/>
      <w:bCs/>
    </w:rPr>
  </w:style>
  <w:style w:type="character" w:styleId="af">
    <w:name w:val="page number"/>
    <w:qFormat/>
  </w:style>
  <w:style w:type="character" w:styleId="af0">
    <w:name w:val="FollowedHyperlink"/>
    <w:qFormat/>
    <w:rPr>
      <w:rFonts w:ascii="Times New Roman" w:eastAsia="宋体" w:hAnsi="Times New Roman" w:cs="Times New Roman"/>
      <w:color w:val="333333"/>
      <w:u w:val="none"/>
    </w:rPr>
  </w:style>
  <w:style w:type="character" w:styleId="HTML">
    <w:name w:val="HTML Acronym"/>
    <w:qFormat/>
    <w:rPr>
      <w:rFonts w:ascii="Times New Roman" w:eastAsia="宋体" w:hAnsi="Times New Roman" w:cs="Times New Roman"/>
    </w:rPr>
  </w:style>
  <w:style w:type="character" w:styleId="af1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5">
    <w:name w:val="日期 字符"/>
    <w:link w:val="a4"/>
    <w:qFormat/>
    <w:rPr>
      <w:rFonts w:ascii="Times New Roman" w:eastAsia="宋体" w:hAnsi="Times New Roman" w:cs="Times New Roman"/>
    </w:rPr>
  </w:style>
  <w:style w:type="character" w:customStyle="1" w:styleId="a7">
    <w:name w:val="批注框文本 字符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link w:val="a8"/>
    <w:uiPriority w:val="99"/>
    <w:qFormat/>
    <w:rPr>
      <w:sz w:val="18"/>
      <w:szCs w:val="18"/>
    </w:rPr>
  </w:style>
  <w:style w:type="character" w:customStyle="1" w:styleId="ab">
    <w:name w:val="页眉 字符"/>
    <w:link w:val="aa"/>
    <w:uiPriority w:val="99"/>
    <w:rPr>
      <w:sz w:val="18"/>
      <w:szCs w:val="18"/>
    </w:rPr>
  </w:style>
  <w:style w:type="character" w:customStyle="1" w:styleId="10">
    <w:name w:val="未处理的提及1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character" w:customStyle="1" w:styleId="layui-this">
    <w:name w:val="layui-this"/>
    <w:qFormat/>
    <w:rPr>
      <w:rFonts w:ascii="Times New Roman" w:eastAsia="宋体" w:hAnsi="Times New Roman" w:cs="Times New Roman"/>
      <w:bdr w:val="single" w:sz="6" w:space="0" w:color="EEEEEE"/>
      <w:shd w:val="clear" w:color="auto" w:fill="FFFFFF"/>
    </w:rPr>
  </w:style>
  <w:style w:type="character" w:customStyle="1" w:styleId="lang1">
    <w:name w:val="lang1"/>
    <w:qFormat/>
    <w:rPr>
      <w:rFonts w:ascii="Times New Roman" w:eastAsia="宋体" w:hAnsi="Times New Roman" w:cs="Times New Roman"/>
    </w:rPr>
  </w:style>
  <w:style w:type="character" w:customStyle="1" w:styleId="lang0">
    <w:name w:val="lang0"/>
    <w:qFormat/>
    <w:rPr>
      <w:rFonts w:ascii="Times New Roman" w:eastAsia="宋体" w:hAnsi="Times New Roman" w:cs="Times New Roman"/>
    </w:rPr>
  </w:style>
  <w:style w:type="character" w:customStyle="1" w:styleId="first-child">
    <w:name w:val="first-child"/>
    <w:qFormat/>
    <w:rPr>
      <w:rFonts w:ascii="Times New Roman" w:eastAsia="宋体" w:hAnsi="Times New Roman" w:cs="Times New Roman"/>
    </w:rPr>
  </w:style>
  <w:style w:type="character" w:customStyle="1" w:styleId="20">
    <w:name w:val="未处理的提及2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  <w:jc w:val="left"/>
    </w:pPr>
    <w:rPr>
      <w:rFonts w:ascii="宋体" w:eastAsia="Calibri" w:hAnsi="宋体" w:cs="宋体"/>
      <w:kern w:val="0"/>
      <w:sz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styleId="af2">
    <w:name w:val="List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修订1"/>
    <w:hidden/>
    <w:uiPriority w:val="99"/>
    <w:unhideWhenUsed/>
    <w:rPr>
      <w:kern w:val="2"/>
      <w:sz w:val="21"/>
      <w:szCs w:val="22"/>
    </w:rPr>
  </w:style>
  <w:style w:type="character" w:customStyle="1" w:styleId="3">
    <w:name w:val="未处理的提及3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4">
    <w:name w:val="未处理的提及4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3">
    <w:name w:val="Unresolved Mention"/>
    <w:basedOn w:val="a0"/>
    <w:uiPriority w:val="99"/>
    <w:semiHidden/>
    <w:unhideWhenUsed/>
    <w:rsid w:val="00C87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171890-1F52-438B-82B0-6370E1A2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3</Pages>
  <Words>515</Words>
  <Characters>552</Characters>
  <Application>Microsoft Office Word</Application>
  <DocSecurity>0</DocSecurity>
  <Lines>36</Lines>
  <Paragraphs>33</Paragraphs>
  <ScaleCrop>false</ScaleCrop>
  <Company>Hewlett-Packard Company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Administrator</cp:lastModifiedBy>
  <cp:revision>54</cp:revision>
  <cp:lastPrinted>2020-11-13T03:29:00Z</cp:lastPrinted>
  <dcterms:created xsi:type="dcterms:W3CDTF">2023-07-25T09:39:00Z</dcterms:created>
  <dcterms:modified xsi:type="dcterms:W3CDTF">2025-10-24T02:28:00Z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2018-03-07T08:00:00Z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2018-03-08T08:00:00Z</vt:filetime>
  </property>
  <property fmtid="{D5CDD505-2E9C-101B-9397-08002B2CF9AE}" pid="5" name="KSOProductBuildVer">
    <vt:lpwstr>2052-12.1.0.15355</vt:lpwstr>
  </property>
  <property fmtid="{D5CDD505-2E9C-101B-9397-08002B2CF9AE}" pid="6" name="ICV">
    <vt:lpwstr>9B9D060E2F504A36AEBAEDC69B830AB5</vt:lpwstr>
  </property>
</Properties>
</file>